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highlight w:val="white"/>
        </w:rPr>
      </w:pPr>
      <w:r w:rsidDel="00000000" w:rsidR="00000000" w:rsidRPr="00000000">
        <w:rPr>
          <w:b w:val="1"/>
          <w:sz w:val="28"/>
          <w:szCs w:val="28"/>
          <w:highlight w:val="white"/>
          <w:rtl w:val="0"/>
        </w:rPr>
        <w:t xml:space="preserve">Graves Disease - Resource List</w:t>
      </w:r>
    </w:p>
    <w:p w:rsidR="00000000" w:rsidDel="00000000" w:rsidP="00000000" w:rsidRDefault="00000000" w:rsidRPr="00000000" w14:paraId="00000002">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3">
      <w:pPr>
        <w:rPr>
          <w:i w:val="1"/>
          <w:color w:val="202124"/>
          <w:sz w:val="24"/>
          <w:szCs w:val="24"/>
          <w:highlight w:val="white"/>
        </w:rPr>
      </w:pPr>
      <w:r w:rsidDel="00000000" w:rsidR="00000000" w:rsidRPr="00000000">
        <w:rPr>
          <w:i w:val="1"/>
          <w:color w:val="202124"/>
          <w:sz w:val="24"/>
          <w:szCs w:val="24"/>
          <w:highlight w:val="white"/>
          <w:rtl w:val="0"/>
        </w:rPr>
        <w:t xml:space="preserve">Please Note: This list of resources has been compiled for information by someone who is a thyroid patient but who is not medically qualified. </w:t>
      </w:r>
    </w:p>
    <w:p w:rsidR="00000000" w:rsidDel="00000000" w:rsidP="00000000" w:rsidRDefault="00000000" w:rsidRPr="00000000" w14:paraId="00000004">
      <w:pPr>
        <w:rPr>
          <w:i w:val="1"/>
          <w:color w:val="202124"/>
          <w:sz w:val="24"/>
          <w:szCs w:val="24"/>
          <w:highlight w:val="white"/>
        </w:rPr>
      </w:pPr>
      <w:r w:rsidDel="00000000" w:rsidR="00000000" w:rsidRPr="00000000">
        <w:rPr>
          <w:rtl w:val="0"/>
        </w:rPr>
      </w:r>
    </w:p>
    <w:p w:rsidR="00000000" w:rsidDel="00000000" w:rsidP="00000000" w:rsidRDefault="00000000" w:rsidRPr="00000000" w14:paraId="00000005">
      <w:pPr>
        <w:rPr>
          <w:i w:val="1"/>
          <w:color w:val="202124"/>
          <w:sz w:val="24"/>
          <w:szCs w:val="24"/>
          <w:highlight w:val="white"/>
        </w:rPr>
      </w:pPr>
      <w:r w:rsidDel="00000000" w:rsidR="00000000" w:rsidRPr="00000000">
        <w:rPr>
          <w:i w:val="1"/>
          <w:color w:val="202124"/>
          <w:sz w:val="24"/>
          <w:szCs w:val="24"/>
          <w:highlight w:val="white"/>
          <w:rtl w:val="0"/>
        </w:rPr>
        <w:t xml:space="preserve">The inclusion of an article, book or website in this list should not be taken as an official endorsement of the content or its author by The Thyroid Trust. </w:t>
      </w:r>
    </w:p>
    <w:p w:rsidR="00000000" w:rsidDel="00000000" w:rsidP="00000000" w:rsidRDefault="00000000" w:rsidRPr="00000000" w14:paraId="00000006">
      <w:pPr>
        <w:rPr>
          <w:i w:val="1"/>
          <w:color w:val="202124"/>
          <w:sz w:val="24"/>
          <w:szCs w:val="24"/>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202124"/>
          <w:sz w:val="24"/>
          <w:szCs w:val="24"/>
          <w:highlight w:val="white"/>
        </w:rPr>
      </w:pPr>
      <w:r w:rsidDel="00000000" w:rsidR="00000000" w:rsidRPr="00000000">
        <w:rPr>
          <w:i w:val="1"/>
          <w:color w:val="202124"/>
          <w:sz w:val="24"/>
          <w:szCs w:val="24"/>
          <w:highlight w:val="white"/>
          <w:rtl w:val="0"/>
        </w:rPr>
        <w:t xml:space="preserve">You are strongly recommended to consult your doctor before making any changes to your lifestyle, diet or treatment regime. The information included in this reading list is not meant to substitute the clinical guidance provided by a healthcare professional. </w:t>
      </w:r>
      <w:r w:rsidDel="00000000" w:rsidR="00000000" w:rsidRPr="00000000">
        <w:rPr>
          <w:rtl w:val="0"/>
        </w:rPr>
      </w:r>
    </w:p>
    <w:p w:rsidR="00000000" w:rsidDel="00000000" w:rsidP="00000000" w:rsidRDefault="00000000" w:rsidRPr="00000000" w14:paraId="00000008">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A">
      <w:pPr>
        <w:rPr>
          <w:b w:val="1"/>
          <w:i w:val="1"/>
          <w:sz w:val="24"/>
          <w:szCs w:val="24"/>
        </w:rPr>
      </w:pPr>
      <w:r w:rsidDel="00000000" w:rsidR="00000000" w:rsidRPr="00000000">
        <w:rPr>
          <w:rFonts w:ascii="Roboto" w:cs="Roboto" w:eastAsia="Roboto" w:hAnsi="Roboto"/>
          <w:b w:val="1"/>
          <w:i w:val="1"/>
          <w:color w:val="202124"/>
          <w:sz w:val="24"/>
          <w:szCs w:val="24"/>
          <w:highlight w:val="white"/>
          <w:rtl w:val="0"/>
        </w:rPr>
        <w:t xml:space="preserve">Contents: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widowControl w:val="0"/>
            <w:spacing w:before="60" w:line="240" w:lineRule="auto"/>
            <w:rPr>
              <w:b w:val="0"/>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x5nh3l5ekilo">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General</w:t>
            </w:r>
          </w:hyperlink>
          <w:r w:rsidDel="00000000" w:rsidR="00000000" w:rsidRPr="00000000">
            <w:rPr>
              <w:rtl w:val="0"/>
            </w:rPr>
          </w:r>
        </w:p>
        <w:p w:rsidR="00000000" w:rsidDel="00000000" w:rsidP="00000000" w:rsidRDefault="00000000" w:rsidRPr="00000000" w14:paraId="0000000C">
          <w:pPr>
            <w:widowControl w:val="0"/>
            <w:spacing w:before="60" w:line="240" w:lineRule="auto"/>
            <w:rPr>
              <w:b w:val="0"/>
              <w:color w:val="1155cc"/>
              <w:u w:val="single"/>
            </w:rPr>
          </w:pPr>
          <w:hyperlink w:anchor="_m5hjd0qp06q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Graves and Autoimmune Disease</w:t>
            </w:r>
          </w:hyperlink>
          <w:r w:rsidDel="00000000" w:rsidR="00000000" w:rsidRPr="00000000">
            <w:rPr>
              <w:rtl w:val="0"/>
            </w:rPr>
          </w:r>
        </w:p>
        <w:p w:rsidR="00000000" w:rsidDel="00000000" w:rsidP="00000000" w:rsidRDefault="00000000" w:rsidRPr="00000000" w14:paraId="0000000D">
          <w:pPr>
            <w:widowControl w:val="0"/>
            <w:spacing w:before="60" w:line="240" w:lineRule="auto"/>
            <w:rPr>
              <w:b w:val="0"/>
              <w:color w:val="1155cc"/>
              <w:u w:val="single"/>
            </w:rPr>
          </w:pPr>
          <w:hyperlink w:anchor="_lifoqg6pboi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Graves and your Bladder</w:t>
            </w:r>
          </w:hyperlink>
          <w:r w:rsidDel="00000000" w:rsidR="00000000" w:rsidRPr="00000000">
            <w:rPr>
              <w:rtl w:val="0"/>
            </w:rPr>
          </w:r>
        </w:p>
        <w:p w:rsidR="00000000" w:rsidDel="00000000" w:rsidP="00000000" w:rsidRDefault="00000000" w:rsidRPr="00000000" w14:paraId="0000000E">
          <w:pPr>
            <w:widowControl w:val="0"/>
            <w:spacing w:before="60" w:line="240" w:lineRule="auto"/>
            <w:rPr>
              <w:b w:val="0"/>
              <w:color w:val="1155cc"/>
              <w:u w:val="single"/>
            </w:rPr>
          </w:pPr>
          <w:hyperlink w:anchor="_794ryi7kwes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Graves Disease - Possible Causes</w:t>
            </w:r>
          </w:hyperlink>
          <w:r w:rsidDel="00000000" w:rsidR="00000000" w:rsidRPr="00000000">
            <w:rPr>
              <w:rtl w:val="0"/>
            </w:rPr>
          </w:r>
        </w:p>
        <w:p w:rsidR="00000000" w:rsidDel="00000000" w:rsidP="00000000" w:rsidRDefault="00000000" w:rsidRPr="00000000" w14:paraId="0000000F">
          <w:pPr>
            <w:widowControl w:val="0"/>
            <w:spacing w:before="60" w:line="240" w:lineRule="auto"/>
            <w:rPr>
              <w:b w:val="0"/>
              <w:color w:val="1155cc"/>
              <w:u w:val="single"/>
            </w:rPr>
          </w:pPr>
          <w:hyperlink w:anchor="_pa0givrnsls">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Graves and Dental issues</w:t>
            </w:r>
          </w:hyperlink>
          <w:r w:rsidDel="00000000" w:rsidR="00000000" w:rsidRPr="00000000">
            <w:rPr>
              <w:rtl w:val="0"/>
            </w:rPr>
          </w:r>
        </w:p>
        <w:p w:rsidR="00000000" w:rsidDel="00000000" w:rsidP="00000000" w:rsidRDefault="00000000" w:rsidRPr="00000000" w14:paraId="00000010">
          <w:pPr>
            <w:widowControl w:val="0"/>
            <w:spacing w:before="60" w:line="240" w:lineRule="auto"/>
            <w:rPr>
              <w:b w:val="0"/>
              <w:color w:val="1155cc"/>
              <w:u w:val="single"/>
            </w:rPr>
          </w:pPr>
          <w:hyperlink w:anchor="_koan4x5kzzv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Graves and Diet / Nutrition</w:t>
            </w:r>
          </w:hyperlink>
          <w:r w:rsidDel="00000000" w:rsidR="00000000" w:rsidRPr="00000000">
            <w:rPr>
              <w:rtl w:val="0"/>
            </w:rPr>
          </w:r>
        </w:p>
        <w:p w:rsidR="00000000" w:rsidDel="00000000" w:rsidP="00000000" w:rsidRDefault="00000000" w:rsidRPr="00000000" w14:paraId="00000011">
          <w:pPr>
            <w:widowControl w:val="0"/>
            <w:spacing w:before="60" w:line="240" w:lineRule="auto"/>
            <w:rPr>
              <w:b w:val="0"/>
              <w:color w:val="1155cc"/>
              <w:u w:val="single"/>
            </w:rPr>
          </w:pPr>
          <w:hyperlink w:anchor="_4wa3jmp3p5a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Graves and the Epstein-Barr Virus (Glandular Fever)</w:t>
            </w:r>
          </w:hyperlink>
          <w:r w:rsidDel="00000000" w:rsidR="00000000" w:rsidRPr="00000000">
            <w:rPr>
              <w:rtl w:val="0"/>
            </w:rPr>
          </w:r>
        </w:p>
        <w:p w:rsidR="00000000" w:rsidDel="00000000" w:rsidP="00000000" w:rsidRDefault="00000000" w:rsidRPr="00000000" w14:paraId="00000012">
          <w:pPr>
            <w:widowControl w:val="0"/>
            <w:spacing w:before="60" w:line="240" w:lineRule="auto"/>
            <w:rPr>
              <w:b w:val="0"/>
              <w:color w:val="1155cc"/>
              <w:u w:val="single"/>
            </w:rPr>
          </w:pPr>
          <w:hyperlink w:anchor="_omrtza388fs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Graves Disease and the Heart</w:t>
            </w:r>
          </w:hyperlink>
          <w:r w:rsidDel="00000000" w:rsidR="00000000" w:rsidRPr="00000000">
            <w:rPr>
              <w:rtl w:val="0"/>
            </w:rPr>
          </w:r>
        </w:p>
        <w:p w:rsidR="00000000" w:rsidDel="00000000" w:rsidP="00000000" w:rsidRDefault="00000000" w:rsidRPr="00000000" w14:paraId="00000013">
          <w:pPr>
            <w:widowControl w:val="0"/>
            <w:spacing w:before="60" w:line="240" w:lineRule="auto"/>
            <w:rPr>
              <w:b w:val="0"/>
              <w:color w:val="1155cc"/>
              <w:u w:val="single"/>
            </w:rPr>
          </w:pPr>
          <w:hyperlink w:anchor="_1bkaywctefmc">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Graves Disease and life-style</w:t>
            </w:r>
          </w:hyperlink>
          <w:r w:rsidDel="00000000" w:rsidR="00000000" w:rsidRPr="00000000">
            <w:rPr>
              <w:rtl w:val="0"/>
            </w:rPr>
          </w:r>
        </w:p>
        <w:p w:rsidR="00000000" w:rsidDel="00000000" w:rsidP="00000000" w:rsidRDefault="00000000" w:rsidRPr="00000000" w14:paraId="00000014">
          <w:pPr>
            <w:widowControl w:val="0"/>
            <w:spacing w:before="60" w:line="240" w:lineRule="auto"/>
            <w:rPr>
              <w:b w:val="0"/>
              <w:color w:val="1155cc"/>
              <w:u w:val="single"/>
            </w:rPr>
          </w:pPr>
          <w:hyperlink w:anchor="_vy7y4geyjsz1">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Graves and Mental Health</w:t>
            </w:r>
          </w:hyperlink>
          <w:r w:rsidDel="00000000" w:rsidR="00000000" w:rsidRPr="00000000">
            <w:rPr>
              <w:rtl w:val="0"/>
            </w:rPr>
          </w:r>
        </w:p>
        <w:p w:rsidR="00000000" w:rsidDel="00000000" w:rsidP="00000000" w:rsidRDefault="00000000" w:rsidRPr="00000000" w14:paraId="00000015">
          <w:pPr>
            <w:widowControl w:val="0"/>
            <w:spacing w:before="60" w:line="240" w:lineRule="auto"/>
            <w:rPr>
              <w:b w:val="0"/>
              <w:color w:val="1155cc"/>
              <w:u w:val="single"/>
            </w:rPr>
          </w:pPr>
          <w:hyperlink w:anchor="_2bmcm15cv78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Graves and Muscle / Joint Pain</w:t>
            </w:r>
          </w:hyperlink>
          <w:r w:rsidDel="00000000" w:rsidR="00000000" w:rsidRPr="00000000">
            <w:rPr>
              <w:rtl w:val="0"/>
            </w:rPr>
          </w:r>
        </w:p>
        <w:p w:rsidR="00000000" w:rsidDel="00000000" w:rsidP="00000000" w:rsidRDefault="00000000" w:rsidRPr="00000000" w14:paraId="00000016">
          <w:pPr>
            <w:widowControl w:val="0"/>
            <w:spacing w:before="60" w:line="240" w:lineRule="auto"/>
            <w:rPr>
              <w:b w:val="0"/>
              <w:color w:val="1155cc"/>
              <w:u w:val="single"/>
            </w:rPr>
          </w:pPr>
          <w:hyperlink w:anchor="_mju4aticm8u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Graves Disease Treatments, including Thyroid Ablation (RAI) and Thyroid Removal</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pStyle w:val="Heading1"/>
        <w:spacing w:before="0" w:lineRule="auto"/>
        <w:rPr>
          <w:b w:val="1"/>
          <w:color w:val="009b9b"/>
          <w:sz w:val="28"/>
          <w:szCs w:val="28"/>
          <w:highlight w:val="white"/>
        </w:rPr>
      </w:pPr>
      <w:bookmarkStart w:colFirst="0" w:colLast="0" w:name="_x5nh3l5ekilo" w:id="0"/>
      <w:bookmarkEnd w:id="0"/>
      <w:r w:rsidDel="00000000" w:rsidR="00000000" w:rsidRPr="00000000">
        <w:rPr>
          <w:b w:val="1"/>
          <w:color w:val="009b9b"/>
          <w:sz w:val="28"/>
          <w:szCs w:val="28"/>
          <w:rtl w:val="0"/>
        </w:rPr>
        <w:t xml:space="preserve">Gene</w:t>
      </w:r>
      <w:r w:rsidDel="00000000" w:rsidR="00000000" w:rsidRPr="00000000">
        <w:rPr>
          <w:b w:val="1"/>
          <w:color w:val="009b9b"/>
          <w:sz w:val="28"/>
          <w:szCs w:val="28"/>
          <w:highlight w:val="white"/>
          <w:rtl w:val="0"/>
        </w:rPr>
        <w:t xml:space="preserve">ral </w:t>
      </w:r>
    </w:p>
    <w:p w:rsidR="00000000" w:rsidDel="00000000" w:rsidP="00000000" w:rsidRDefault="00000000" w:rsidRPr="00000000" w14:paraId="00000026">
      <w:pPr>
        <w:numPr>
          <w:ilvl w:val="0"/>
          <w:numId w:val="1"/>
        </w:numPr>
        <w:spacing w:after="0" w:before="0" w:line="240" w:lineRule="auto"/>
        <w:ind w:left="420"/>
        <w:rPr>
          <w:sz w:val="24"/>
          <w:szCs w:val="24"/>
        </w:rPr>
      </w:pPr>
      <w:hyperlink r:id="rId6">
        <w:r w:rsidDel="00000000" w:rsidR="00000000" w:rsidRPr="00000000">
          <w:rPr>
            <w:color w:val="1155cc"/>
            <w:sz w:val="24"/>
            <w:szCs w:val="24"/>
            <w:u w:val="single"/>
            <w:rtl w:val="0"/>
          </w:rPr>
          <w:t xml:space="preserve">Nancy Patterson</w:t>
        </w:r>
      </w:hyperlink>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Jake George</w:t>
        </w:r>
      </w:hyperlink>
      <w:r w:rsidDel="00000000" w:rsidR="00000000" w:rsidRPr="00000000">
        <w:rPr>
          <w:sz w:val="24"/>
          <w:szCs w:val="24"/>
          <w:rtl w:val="0"/>
        </w:rPr>
        <w:t xml:space="preserve">. </w:t>
      </w:r>
      <w:r w:rsidDel="00000000" w:rsidR="00000000" w:rsidRPr="00000000">
        <w:rPr>
          <w:b w:val="1"/>
          <w:i w:val="1"/>
          <w:sz w:val="24"/>
          <w:szCs w:val="24"/>
          <w:rtl w:val="0"/>
        </w:rPr>
        <w:t xml:space="preserve">Graves' Disease In Our Own Words. </w:t>
      </w:r>
      <w:r w:rsidDel="00000000" w:rsidR="00000000" w:rsidRPr="00000000">
        <w:rPr>
          <w:sz w:val="24"/>
          <w:szCs w:val="24"/>
          <w:rtl w:val="0"/>
        </w:rPr>
        <w:t xml:space="preserve">Sage Words Services, 2011</w:t>
      </w:r>
    </w:p>
    <w:p w:rsidR="00000000" w:rsidDel="00000000" w:rsidP="00000000" w:rsidRDefault="00000000" w:rsidRPr="00000000" w14:paraId="00000027">
      <w:pPr>
        <w:spacing w:after="0" w:before="0" w:line="240" w:lineRule="auto"/>
        <w:rPr>
          <w:sz w:val="24"/>
          <w:szCs w:val="24"/>
        </w:rPr>
      </w:pPr>
      <w:r w:rsidDel="00000000" w:rsidR="00000000" w:rsidRPr="00000000">
        <w:rPr>
          <w:rtl w:val="0"/>
        </w:rPr>
      </w:r>
    </w:p>
    <w:p w:rsidR="00000000" w:rsidDel="00000000" w:rsidP="00000000" w:rsidRDefault="00000000" w:rsidRPr="00000000" w14:paraId="00000028">
      <w:pPr>
        <w:numPr>
          <w:ilvl w:val="0"/>
          <w:numId w:val="1"/>
        </w:numPr>
        <w:spacing w:after="0" w:before="0" w:line="240" w:lineRule="auto"/>
        <w:ind w:left="420"/>
        <w:rPr>
          <w:sz w:val="24"/>
          <w:szCs w:val="24"/>
        </w:rPr>
      </w:pPr>
      <w:r w:rsidDel="00000000" w:rsidR="00000000" w:rsidRPr="00000000">
        <w:rPr>
          <w:sz w:val="24"/>
          <w:szCs w:val="24"/>
          <w:rtl w:val="0"/>
        </w:rPr>
        <w:t xml:space="preserve">Dr Amy Myers: </w:t>
      </w:r>
      <w:r w:rsidDel="00000000" w:rsidR="00000000" w:rsidRPr="00000000">
        <w:rPr>
          <w:b w:val="1"/>
          <w:i w:val="1"/>
          <w:sz w:val="24"/>
          <w:szCs w:val="24"/>
          <w:rtl w:val="0"/>
        </w:rPr>
        <w:t xml:space="preserve">The Thyroid Connection: </w:t>
      </w:r>
      <w:r w:rsidDel="00000000" w:rsidR="00000000" w:rsidRPr="00000000">
        <w:rPr>
          <w:b w:val="1"/>
          <w:i w:val="1"/>
          <w:color w:val="0f1111"/>
          <w:sz w:val="24"/>
          <w:szCs w:val="24"/>
          <w:rtl w:val="0"/>
        </w:rPr>
        <w:t xml:space="preserve">Why You Feel Tired, Brain-Fogged, and Overweight - and How to Get Your Life Back. </w:t>
      </w:r>
      <w:r w:rsidDel="00000000" w:rsidR="00000000" w:rsidRPr="00000000">
        <w:rPr>
          <w:color w:val="0f1111"/>
          <w:sz w:val="24"/>
          <w:szCs w:val="24"/>
          <w:rtl w:val="0"/>
        </w:rPr>
        <w:t xml:space="preserve">United States: Little Brown, 2016. </w:t>
      </w:r>
    </w:p>
    <w:p w:rsidR="00000000" w:rsidDel="00000000" w:rsidP="00000000" w:rsidRDefault="00000000" w:rsidRPr="00000000" w14:paraId="00000029">
      <w:pPr>
        <w:spacing w:after="0" w:before="0" w:line="240" w:lineRule="auto"/>
        <w:ind w:firstLine="720"/>
        <w:rPr>
          <w:color w:val="202124"/>
          <w:sz w:val="24"/>
          <w:szCs w:val="24"/>
        </w:rPr>
      </w:pPr>
      <w:r w:rsidDel="00000000" w:rsidR="00000000" w:rsidRPr="00000000">
        <w:rPr>
          <w:b w:val="1"/>
          <w:i w:val="1"/>
          <w:sz w:val="24"/>
          <w:szCs w:val="24"/>
          <w:rtl w:val="0"/>
        </w:rPr>
        <w:t xml:space="preserve">(</w:t>
      </w:r>
      <w:r w:rsidDel="00000000" w:rsidR="00000000" w:rsidRPr="00000000">
        <w:rPr>
          <w:color w:val="202124"/>
          <w:sz w:val="24"/>
          <w:szCs w:val="24"/>
          <w:rtl w:val="0"/>
        </w:rPr>
        <w:t xml:space="preserve">Provides an understanding of Graves, its symptoms, and related disease.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numPr>
          <w:ilvl w:val="0"/>
          <w:numId w:val="1"/>
        </w:numPr>
        <w:spacing w:after="0" w:before="0" w:line="240" w:lineRule="auto"/>
        <w:ind w:left="420"/>
        <w:rPr>
          <w:sz w:val="24"/>
          <w:szCs w:val="24"/>
        </w:rPr>
      </w:pPr>
      <w:r w:rsidDel="00000000" w:rsidR="00000000" w:rsidRPr="00000000">
        <w:rPr>
          <w:sz w:val="24"/>
          <w:szCs w:val="24"/>
          <w:rtl w:val="0"/>
        </w:rPr>
        <w:t xml:space="preserve">Elaine Moore - </w:t>
      </w:r>
      <w:r w:rsidDel="00000000" w:rsidR="00000000" w:rsidRPr="00000000">
        <w:rPr>
          <w:b w:val="1"/>
          <w:sz w:val="24"/>
          <w:szCs w:val="24"/>
          <w:rtl w:val="0"/>
        </w:rPr>
        <w:t xml:space="preserve">Graves Disease and Auto-Immune Education </w:t>
      </w:r>
      <w:r w:rsidDel="00000000" w:rsidR="00000000" w:rsidRPr="00000000">
        <w:rPr>
          <w:sz w:val="24"/>
          <w:szCs w:val="24"/>
          <w:rtl w:val="0"/>
        </w:rPr>
        <w:t xml:space="preserve">website - </w:t>
      </w:r>
      <w:hyperlink r:id="rId8">
        <w:r w:rsidDel="00000000" w:rsidR="00000000" w:rsidRPr="00000000">
          <w:rPr>
            <w:b w:val="1"/>
            <w:color w:val="1155cc"/>
            <w:sz w:val="24"/>
            <w:szCs w:val="24"/>
            <w:u w:val="single"/>
            <w:rtl w:val="0"/>
          </w:rPr>
          <w:t xml:space="preserve">https://www.elaine-moore.com/</w:t>
        </w:r>
      </w:hyperlink>
      <w:r w:rsidDel="00000000" w:rsidR="00000000" w:rsidRPr="00000000">
        <w:rPr>
          <w:sz w:val="24"/>
          <w:szCs w:val="24"/>
          <w:rtl w:val="0"/>
        </w:rPr>
        <w:t xml:space="preserve">.</w:t>
      </w:r>
    </w:p>
    <w:p w:rsidR="00000000" w:rsidDel="00000000" w:rsidP="00000000" w:rsidRDefault="00000000" w:rsidRPr="00000000" w14:paraId="0000002C">
      <w:pPr>
        <w:spacing w:after="0" w:before="0" w:line="240" w:lineRule="auto"/>
        <w:ind w:firstLine="425.19685039370086"/>
        <w:rPr>
          <w:sz w:val="24"/>
          <w:szCs w:val="24"/>
        </w:rPr>
      </w:pPr>
      <w:r w:rsidDel="00000000" w:rsidR="00000000" w:rsidRPr="00000000">
        <w:rPr>
          <w:sz w:val="24"/>
          <w:szCs w:val="24"/>
          <w:rtl w:val="0"/>
        </w:rPr>
        <w:t xml:space="preserve">Includes a searchable database of all sorts of studies on Graves.  </w:t>
      </w:r>
    </w:p>
    <w:p w:rsidR="00000000" w:rsidDel="00000000" w:rsidP="00000000" w:rsidRDefault="00000000" w:rsidRPr="00000000" w14:paraId="0000002D">
      <w:pPr>
        <w:spacing w:after="0" w:before="0" w:line="240" w:lineRule="auto"/>
        <w:ind w:firstLine="425.19685039370086"/>
        <w:rPr>
          <w:sz w:val="24"/>
          <w:szCs w:val="24"/>
        </w:rPr>
      </w:pPr>
      <w:r w:rsidDel="00000000" w:rsidR="00000000" w:rsidRPr="00000000">
        <w:rPr>
          <w:rtl w:val="0"/>
        </w:rPr>
      </w:r>
    </w:p>
    <w:p w:rsidR="00000000" w:rsidDel="00000000" w:rsidP="00000000" w:rsidRDefault="00000000" w:rsidRPr="00000000" w14:paraId="0000002E">
      <w:pPr>
        <w:numPr>
          <w:ilvl w:val="0"/>
          <w:numId w:val="1"/>
        </w:numPr>
        <w:spacing w:after="0" w:before="0" w:line="240" w:lineRule="auto"/>
        <w:ind w:left="420"/>
        <w:rPr>
          <w:sz w:val="24"/>
          <w:szCs w:val="24"/>
        </w:rPr>
      </w:pPr>
      <w:r w:rsidDel="00000000" w:rsidR="00000000" w:rsidRPr="00000000">
        <w:rPr>
          <w:sz w:val="24"/>
          <w:szCs w:val="24"/>
          <w:rtl w:val="0"/>
        </w:rPr>
        <w:t xml:space="preserve">Elaine A. Moore: </w:t>
      </w:r>
      <w:r w:rsidDel="00000000" w:rsidR="00000000" w:rsidRPr="00000000">
        <w:rPr>
          <w:b w:val="1"/>
          <w:i w:val="1"/>
          <w:sz w:val="24"/>
          <w:szCs w:val="24"/>
          <w:rtl w:val="0"/>
        </w:rPr>
        <w:t xml:space="preserve">Graves Disease a Practical Guide</w:t>
      </w:r>
      <w:r w:rsidDel="00000000" w:rsidR="00000000" w:rsidRPr="00000000">
        <w:rPr>
          <w:sz w:val="24"/>
          <w:szCs w:val="24"/>
          <w:rtl w:val="0"/>
        </w:rPr>
        <w:t xml:space="preserve">. US: McFarland &amp; Co Inc, 2001</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numPr>
          <w:ilvl w:val="0"/>
          <w:numId w:val="1"/>
        </w:numPr>
        <w:spacing w:after="0" w:before="0" w:line="240" w:lineRule="auto"/>
        <w:ind w:left="420"/>
        <w:rPr>
          <w:sz w:val="24"/>
          <w:szCs w:val="24"/>
        </w:rPr>
      </w:pPr>
      <w:r w:rsidDel="00000000" w:rsidR="00000000" w:rsidRPr="00000000">
        <w:rPr>
          <w:sz w:val="24"/>
          <w:szCs w:val="24"/>
          <w:rtl w:val="0"/>
        </w:rPr>
        <w:t xml:space="preserve">Elaine A. Moore, Lisa M Moore: </w:t>
      </w:r>
      <w:r w:rsidDel="00000000" w:rsidR="00000000" w:rsidRPr="00000000">
        <w:rPr>
          <w:b w:val="1"/>
          <w:i w:val="1"/>
          <w:sz w:val="24"/>
          <w:szCs w:val="24"/>
          <w:rtl w:val="0"/>
        </w:rPr>
        <w:t xml:space="preserve">Advances in Graves Disease and Other Hyperthyroid Disorders. </w:t>
      </w:r>
      <w:r w:rsidDel="00000000" w:rsidR="00000000" w:rsidRPr="00000000">
        <w:rPr>
          <w:sz w:val="24"/>
          <w:szCs w:val="24"/>
          <w:rtl w:val="0"/>
        </w:rPr>
        <w:t xml:space="preserve">US: McFarland &amp; Co Inc (McFarland Health Topics), 2013</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numPr>
          <w:ilvl w:val="0"/>
          <w:numId w:val="1"/>
        </w:numPr>
        <w:spacing w:after="0" w:before="0" w:line="240" w:lineRule="auto"/>
        <w:ind w:left="420"/>
        <w:rPr>
          <w:sz w:val="24"/>
          <w:szCs w:val="24"/>
        </w:rPr>
      </w:pPr>
      <w:r w:rsidDel="00000000" w:rsidR="00000000" w:rsidRPr="00000000">
        <w:rPr>
          <w:sz w:val="24"/>
          <w:szCs w:val="24"/>
          <w:rtl w:val="0"/>
        </w:rPr>
        <w:t xml:space="preserve">Janie Alexander Bowthorpe: </w:t>
      </w:r>
      <w:r w:rsidDel="00000000" w:rsidR="00000000" w:rsidRPr="00000000">
        <w:rPr>
          <w:b w:val="1"/>
          <w:i w:val="1"/>
          <w:sz w:val="24"/>
          <w:szCs w:val="24"/>
          <w:rtl w:val="0"/>
        </w:rPr>
        <w:t xml:space="preserve">Stop the Thyroid Madness: A Patient Revolution Against Decades of Inferior Treatment.</w:t>
      </w:r>
      <w:r w:rsidDel="00000000" w:rsidR="00000000" w:rsidRPr="00000000">
        <w:rPr>
          <w:sz w:val="24"/>
          <w:szCs w:val="24"/>
          <w:rtl w:val="0"/>
        </w:rPr>
        <w:t xml:space="preserve"> US: Laughing Grape Publishing, 2019</w:t>
      </w:r>
    </w:p>
    <w:p w:rsidR="00000000" w:rsidDel="00000000" w:rsidP="00000000" w:rsidRDefault="00000000" w:rsidRPr="00000000" w14:paraId="00000033">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highlight w:val="white"/>
        </w:rPr>
      </w:pPr>
      <w:bookmarkStart w:colFirst="0" w:colLast="0" w:name="_1suhf48kpyd8" w:id="1"/>
      <w:bookmarkEnd w:id="1"/>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left"/>
        <w:rPr>
          <w:sz w:val="24"/>
          <w:szCs w:val="24"/>
        </w:rPr>
      </w:pPr>
      <w:r w:rsidDel="00000000" w:rsidR="00000000" w:rsidRPr="00000000">
        <w:rPr>
          <w:sz w:val="24"/>
          <w:szCs w:val="24"/>
          <w:rtl w:val="0"/>
        </w:rPr>
        <w:t xml:space="preserve">Mary J Shomon. </w:t>
      </w:r>
      <w:r w:rsidDel="00000000" w:rsidR="00000000" w:rsidRPr="00000000">
        <w:rPr>
          <w:b w:val="1"/>
          <w:i w:val="1"/>
          <w:sz w:val="24"/>
          <w:szCs w:val="24"/>
          <w:rtl w:val="0"/>
        </w:rPr>
        <w:t xml:space="preserve">Living Well with Graves' Disease and Hyperthyroidism: What Your Doctor Doesn't Tell You...That You Need to Know. </w:t>
      </w:r>
      <w:r w:rsidDel="00000000" w:rsidR="00000000" w:rsidRPr="00000000">
        <w:rPr>
          <w:sz w:val="24"/>
          <w:szCs w:val="24"/>
          <w:rtl w:val="0"/>
        </w:rPr>
        <w:t xml:space="preserve"> Collins’ Living Well Series</w:t>
      </w:r>
      <w:r w:rsidDel="00000000" w:rsidR="00000000" w:rsidRPr="00000000">
        <w:rPr>
          <w:sz w:val="24"/>
          <w:szCs w:val="24"/>
          <w:rtl w:val="0"/>
        </w:rPr>
        <w:t xml:space="preserve">. US: William Morrow Paperbacks, 2009. </w:t>
      </w:r>
    </w:p>
    <w:p w:rsidR="00000000" w:rsidDel="00000000" w:rsidP="00000000" w:rsidRDefault="00000000" w:rsidRPr="00000000" w14:paraId="00000035">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b w:val="1"/>
          <w:color w:val="009b9b"/>
          <w:sz w:val="28"/>
          <w:szCs w:val="28"/>
        </w:rPr>
      </w:pPr>
      <w:bookmarkStart w:colFirst="0" w:colLast="0" w:name="_118hyzronrxv" w:id="2"/>
      <w:bookmarkEnd w:id="2"/>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bookmarkStart w:colFirst="0" w:colLast="0" w:name="_m5hjd0qp06q9" w:id="3"/>
      <w:bookmarkEnd w:id="3"/>
      <w:r w:rsidDel="00000000" w:rsidR="00000000" w:rsidRPr="00000000">
        <w:rPr>
          <w:b w:val="1"/>
          <w:color w:val="009b9b"/>
          <w:sz w:val="28"/>
          <w:szCs w:val="28"/>
          <w:rtl w:val="0"/>
        </w:rPr>
        <w:t xml:space="preserve">Graves and autoimmune diseases</w:t>
      </w:r>
      <w:r w:rsidDel="00000000" w:rsidR="00000000" w:rsidRPr="00000000">
        <w:rPr>
          <w:rtl w:val="0"/>
        </w:rPr>
      </w:r>
    </w:p>
    <w:p w:rsidR="00000000" w:rsidDel="00000000" w:rsidP="00000000" w:rsidRDefault="00000000" w:rsidRPr="00000000" w14:paraId="00000038">
      <w:pPr>
        <w:numPr>
          <w:ilvl w:val="0"/>
          <w:numId w:val="1"/>
        </w:numPr>
        <w:spacing w:after="0" w:before="0" w:line="240" w:lineRule="auto"/>
        <w:ind w:left="420"/>
        <w:rPr>
          <w:sz w:val="24"/>
          <w:szCs w:val="24"/>
        </w:rPr>
      </w:pPr>
      <w:r w:rsidDel="00000000" w:rsidR="00000000" w:rsidRPr="00000000">
        <w:rPr>
          <w:sz w:val="24"/>
          <w:szCs w:val="24"/>
          <w:rtl w:val="0"/>
        </w:rPr>
        <w:t xml:space="preserve">Amy Myers: </w:t>
      </w:r>
      <w:r w:rsidDel="00000000" w:rsidR="00000000" w:rsidRPr="00000000">
        <w:rPr>
          <w:b w:val="1"/>
          <w:i w:val="1"/>
          <w:sz w:val="24"/>
          <w:szCs w:val="24"/>
          <w:rtl w:val="0"/>
        </w:rPr>
        <w:t xml:space="preserve">The Autoimmune Solution</w:t>
      </w:r>
      <w:r w:rsidDel="00000000" w:rsidR="00000000" w:rsidRPr="00000000">
        <w:rPr>
          <w:sz w:val="24"/>
          <w:szCs w:val="24"/>
          <w:rtl w:val="0"/>
        </w:rPr>
        <w:t xml:space="preserve">. US: </w:t>
      </w:r>
      <w:r w:rsidDel="00000000" w:rsidR="00000000" w:rsidRPr="00000000">
        <w:rPr>
          <w:color w:val="4a4a49"/>
          <w:sz w:val="24"/>
          <w:szCs w:val="24"/>
          <w:rtl w:val="0"/>
        </w:rPr>
        <w:t xml:space="preserve">HarperCollins, 2015</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numPr>
          <w:ilvl w:val="0"/>
          <w:numId w:val="1"/>
        </w:numPr>
        <w:ind w:left="425.19685039370086" w:hanging="425.19685039370086"/>
        <w:rPr>
          <w:sz w:val="24"/>
          <w:szCs w:val="24"/>
        </w:rPr>
      </w:pPr>
      <w:r w:rsidDel="00000000" w:rsidR="00000000" w:rsidRPr="00000000">
        <w:rPr>
          <w:sz w:val="24"/>
          <w:szCs w:val="24"/>
          <w:rtl w:val="0"/>
        </w:rPr>
        <w:t xml:space="preserve">Matthew Hoffman: </w:t>
      </w:r>
      <w:r w:rsidDel="00000000" w:rsidR="00000000" w:rsidRPr="00000000">
        <w:rPr>
          <w:b w:val="1"/>
          <w:i w:val="1"/>
          <w:sz w:val="24"/>
          <w:szCs w:val="24"/>
          <w:rtl w:val="0"/>
        </w:rPr>
        <w:t xml:space="preserve">What Are Autoimmune Disorders? </w:t>
      </w:r>
      <w:hyperlink r:id="rId9">
        <w:r w:rsidDel="00000000" w:rsidR="00000000" w:rsidRPr="00000000">
          <w:rPr>
            <w:color w:val="1155cc"/>
            <w:sz w:val="24"/>
            <w:szCs w:val="24"/>
            <w:highlight w:val="white"/>
            <w:u w:val="single"/>
            <w:rtl w:val="0"/>
          </w:rPr>
          <w:t xml:space="preserve">https://www.webmd.com/a-to-z-guides/autoimmune-diseases</w:t>
        </w:r>
      </w:hyperlink>
      <w:r w:rsidDel="00000000" w:rsidR="00000000" w:rsidRPr="00000000">
        <w:rPr>
          <w:rtl w:val="0"/>
        </w:rPr>
      </w:r>
    </w:p>
    <w:p w:rsidR="00000000" w:rsidDel="00000000" w:rsidP="00000000" w:rsidRDefault="00000000" w:rsidRPr="00000000" w14:paraId="0000003B">
      <w:pPr>
        <w:rPr>
          <w:color w:val="1155cc"/>
          <w:sz w:val="24"/>
          <w:szCs w:val="24"/>
          <w:highlight w:val="white"/>
          <w:u w:val="single"/>
        </w:rPr>
      </w:pPr>
      <w:r w:rsidDel="00000000" w:rsidR="00000000" w:rsidRPr="00000000">
        <w:rPr>
          <w:rtl w:val="0"/>
        </w:rPr>
      </w:r>
    </w:p>
    <w:p w:rsidR="00000000" w:rsidDel="00000000" w:rsidP="00000000" w:rsidRDefault="00000000" w:rsidRPr="00000000" w14:paraId="0000003C">
      <w:pPr>
        <w:numPr>
          <w:ilvl w:val="0"/>
          <w:numId w:val="5"/>
        </w:numPr>
        <w:spacing w:after="200" w:lineRule="auto"/>
        <w:ind w:left="425.19685039370086" w:hanging="425.19685039370086"/>
        <w:rPr>
          <w:sz w:val="24"/>
          <w:szCs w:val="24"/>
          <w:highlight w:val="white"/>
        </w:rPr>
      </w:pPr>
      <w:r w:rsidDel="00000000" w:rsidR="00000000" w:rsidRPr="00000000">
        <w:rPr>
          <w:sz w:val="24"/>
          <w:szCs w:val="24"/>
          <w:highlight w:val="white"/>
          <w:rtl w:val="0"/>
        </w:rPr>
        <w:t xml:space="preserve">Kristien Boelaert, Paul R Newby, Matthew J Simmonds. </w:t>
      </w:r>
      <w:r w:rsidDel="00000000" w:rsidR="00000000" w:rsidRPr="00000000">
        <w:rPr>
          <w:b w:val="1"/>
          <w:i w:val="1"/>
          <w:sz w:val="24"/>
          <w:szCs w:val="24"/>
          <w:highlight w:val="white"/>
          <w:rtl w:val="0"/>
        </w:rPr>
        <w:t xml:space="preserve">Prevalence and relative risk of other autoimmune diseases in subjects with autoimmune thyroid disease</w:t>
      </w:r>
      <w:r w:rsidDel="00000000" w:rsidR="00000000" w:rsidRPr="00000000">
        <w:rPr>
          <w:sz w:val="24"/>
          <w:szCs w:val="24"/>
          <w:highlight w:val="white"/>
          <w:rtl w:val="0"/>
        </w:rPr>
        <w:t xml:space="preserve">. American Journal of Medicine, 2010 Feb;123(2): 183. http://www.ncbi.nlm.nih.gov/pubmed/20103030?dopt=Abstract</w:t>
      </w:r>
    </w:p>
    <w:p w:rsidR="00000000" w:rsidDel="00000000" w:rsidP="00000000" w:rsidRDefault="00000000" w:rsidRPr="00000000" w14:paraId="0000003D">
      <w:pPr>
        <w:numPr>
          <w:ilvl w:val="0"/>
          <w:numId w:val="5"/>
        </w:numPr>
        <w:spacing w:after="200" w:lineRule="auto"/>
        <w:ind w:left="425.19685039370086" w:hanging="425.19685039370086"/>
        <w:rPr>
          <w:sz w:val="24"/>
          <w:szCs w:val="24"/>
        </w:rPr>
      </w:pPr>
      <w:r w:rsidDel="00000000" w:rsidR="00000000" w:rsidRPr="00000000">
        <w:rPr>
          <w:sz w:val="24"/>
          <w:szCs w:val="24"/>
          <w:rtl w:val="0"/>
        </w:rPr>
        <w:t xml:space="preserve">Boelaert K, Newby PR, Simmonds MJ, Holder RL et al.</w:t>
      </w:r>
      <w:r w:rsidDel="00000000" w:rsidR="00000000" w:rsidRPr="00000000">
        <w:rPr>
          <w:b w:val="1"/>
          <w:i w:val="1"/>
          <w:sz w:val="24"/>
          <w:szCs w:val="24"/>
          <w:rtl w:val="0"/>
        </w:rPr>
        <w:t xml:space="preserve"> Patients with a primary diagnosis of autoimmune thyroid disease are at significantly increased risk for additional autoimmune diseases. </w:t>
      </w:r>
      <w:r w:rsidDel="00000000" w:rsidR="00000000" w:rsidRPr="00000000">
        <w:rPr>
          <w:sz w:val="24"/>
          <w:szCs w:val="24"/>
          <w:rtl w:val="0"/>
        </w:rPr>
        <w:t xml:space="preserve">Clinical Thyroidology; Volume 22, Issue 2 February 2010</w:t>
      </w:r>
      <w:r w:rsidDel="00000000" w:rsidR="00000000" w:rsidRPr="00000000">
        <w:rPr>
          <w:b w:val="1"/>
          <w:i w:val="1"/>
          <w:sz w:val="24"/>
          <w:szCs w:val="24"/>
          <w:rtl w:val="0"/>
        </w:rPr>
        <w:t xml:space="preserve">. </w:t>
      </w:r>
      <w:r w:rsidDel="00000000" w:rsidR="00000000" w:rsidRPr="00000000">
        <w:rPr>
          <w:color w:val="202124"/>
          <w:sz w:val="24"/>
          <w:szCs w:val="24"/>
          <w:highlight w:val="white"/>
          <w:rtl w:val="0"/>
        </w:rPr>
        <w:t xml:space="preserve">http://bit.ly/1OCRXFt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425.19685039370086" w:right="0" w:hanging="425.19685039370086"/>
        <w:jc w:val="left"/>
        <w:rPr>
          <w:sz w:val="24"/>
          <w:szCs w:val="24"/>
        </w:rPr>
      </w:pPr>
      <w:r w:rsidDel="00000000" w:rsidR="00000000" w:rsidRPr="00000000">
        <w:rPr>
          <w:sz w:val="24"/>
          <w:szCs w:val="24"/>
          <w:rtl w:val="0"/>
        </w:rPr>
        <w:t xml:space="preserve">Åke Lernmark. </w:t>
      </w:r>
      <w:r w:rsidDel="00000000" w:rsidR="00000000" w:rsidRPr="00000000">
        <w:rPr>
          <w:b w:val="1"/>
          <w:i w:val="1"/>
          <w:sz w:val="24"/>
          <w:szCs w:val="24"/>
          <w:rtl w:val="0"/>
        </w:rPr>
        <w:t xml:space="preserve">Series Introduction: Autoimmune diseases: are markers ready for prediction?  </w:t>
      </w:r>
      <w:r w:rsidDel="00000000" w:rsidR="00000000" w:rsidRPr="00000000">
        <w:rPr>
          <w:sz w:val="24"/>
          <w:szCs w:val="24"/>
          <w:rtl w:val="0"/>
        </w:rPr>
        <w:t xml:space="preserve">The Journal of Clinical Investigation, October 2001. http://www.jci.org/articles/view/14234</w:t>
      </w:r>
    </w:p>
    <w:p w:rsidR="00000000" w:rsidDel="00000000" w:rsidP="00000000" w:rsidRDefault="00000000" w:rsidRPr="00000000" w14:paraId="0000003F">
      <w:pPr>
        <w:numPr>
          <w:ilvl w:val="0"/>
          <w:numId w:val="5"/>
        </w:numPr>
        <w:ind w:left="425.19685039370086" w:hanging="425.19685039370086"/>
        <w:rPr>
          <w:sz w:val="24"/>
          <w:szCs w:val="24"/>
          <w:highlight w:val="white"/>
        </w:rPr>
      </w:pPr>
      <w:r w:rsidDel="00000000" w:rsidR="00000000" w:rsidRPr="00000000">
        <w:rPr>
          <w:sz w:val="24"/>
          <w:szCs w:val="24"/>
          <w:highlight w:val="white"/>
          <w:rtl w:val="0"/>
        </w:rPr>
        <w:t xml:space="preserve">‘Autoimmune diseases: we discovered how to turn white blood cells from attacking the body to protecting’. Published 2020. </w:t>
      </w:r>
      <w:hyperlink r:id="rId10">
        <w:r w:rsidDel="00000000" w:rsidR="00000000" w:rsidRPr="00000000">
          <w:rPr>
            <w:color w:val="1155cc"/>
            <w:sz w:val="24"/>
            <w:szCs w:val="24"/>
            <w:highlight w:val="white"/>
            <w:u w:val="single"/>
            <w:rtl w:val="0"/>
          </w:rPr>
          <w:t xml:space="preserve">https://theconversation.com/autoimmune-diseases-we-discovered-how-to-turn-white-blood-cells-from-attacking-the-body-to-protecting-it-140601</w:t>
        </w:r>
      </w:hyperlink>
      <w:r w:rsidDel="00000000" w:rsidR="00000000" w:rsidRPr="00000000">
        <w:rPr>
          <w:rtl w:val="0"/>
        </w:rPr>
      </w:r>
    </w:p>
    <w:p w:rsidR="00000000" w:rsidDel="00000000" w:rsidP="00000000" w:rsidRDefault="00000000" w:rsidRPr="00000000" w14:paraId="00000040">
      <w:pPr>
        <w:rPr>
          <w:color w:val="202124"/>
          <w:sz w:val="24"/>
          <w:szCs w:val="24"/>
          <w:shd w:fill="cbf0f8" w:val="clea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5.19685039370086" w:right="0" w:hanging="425.19685039370086"/>
        <w:jc w:val="left"/>
        <w:rPr>
          <w:sz w:val="24"/>
          <w:szCs w:val="24"/>
        </w:rPr>
      </w:pPr>
      <w:r w:rsidDel="00000000" w:rsidR="00000000" w:rsidRPr="00000000">
        <w:rPr>
          <w:sz w:val="24"/>
          <w:szCs w:val="24"/>
          <w:rtl w:val="0"/>
        </w:rPr>
        <w:t xml:space="preserve">Vicki Brower. </w:t>
      </w:r>
      <w:r w:rsidDel="00000000" w:rsidR="00000000" w:rsidRPr="00000000">
        <w:rPr>
          <w:b w:val="1"/>
          <w:i w:val="1"/>
          <w:sz w:val="24"/>
          <w:szCs w:val="24"/>
          <w:rtl w:val="0"/>
        </w:rPr>
        <w:t xml:space="preserve">When the immune system goes on the attack</w:t>
      </w:r>
      <w:r w:rsidDel="00000000" w:rsidR="00000000" w:rsidRPr="00000000">
        <w:rPr>
          <w:sz w:val="24"/>
          <w:szCs w:val="24"/>
          <w:rtl w:val="0"/>
        </w:rPr>
        <w:t xml:space="preserve">. </w:t>
      </w:r>
      <w:hyperlink r:id="rId11">
        <w:r w:rsidDel="00000000" w:rsidR="00000000" w:rsidRPr="00000000">
          <w:rPr>
            <w:color w:val="376faa"/>
            <w:sz w:val="24"/>
            <w:szCs w:val="24"/>
            <w:highlight w:val="white"/>
            <w:u w:val="single"/>
            <w:rtl w:val="0"/>
          </w:rPr>
          <w:t xml:space="preserve">EMBO Reports.</w:t>
        </w:r>
      </w:hyperlink>
      <w:r w:rsidDel="00000000" w:rsidR="00000000" w:rsidRPr="00000000">
        <w:rPr>
          <w:color w:val="212121"/>
          <w:sz w:val="24"/>
          <w:szCs w:val="24"/>
          <w:highlight w:val="white"/>
          <w:rtl w:val="0"/>
        </w:rPr>
        <w:t xml:space="preserve"> 2004 Aug; 5(8): 757–760.  </w:t>
      </w:r>
      <w:hyperlink r:id="rId12">
        <w:r w:rsidDel="00000000" w:rsidR="00000000" w:rsidRPr="00000000">
          <w:rPr>
            <w:sz w:val="24"/>
            <w:szCs w:val="24"/>
            <w:rtl w:val="0"/>
          </w:rPr>
          <w:t xml:space="preserve">https://www.ncbi.nlm.nih.gov/pmc/articles/PMC1299128/</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5.19685039370086" w:right="0" w:hanging="425.19685039370086"/>
        <w:jc w:val="left"/>
        <w:rPr>
          <w:sz w:val="24"/>
          <w:szCs w:val="24"/>
        </w:rPr>
      </w:pPr>
      <w:r w:rsidDel="00000000" w:rsidR="00000000" w:rsidRPr="00000000">
        <w:rPr>
          <w:sz w:val="24"/>
          <w:szCs w:val="24"/>
          <w:rtl w:val="0"/>
        </w:rPr>
        <w:t xml:space="preserve">Megan O’Rourke. </w:t>
      </w:r>
      <w:r w:rsidDel="00000000" w:rsidR="00000000" w:rsidRPr="00000000">
        <w:rPr>
          <w:b w:val="1"/>
          <w:i w:val="1"/>
          <w:sz w:val="24"/>
          <w:szCs w:val="24"/>
          <w:rtl w:val="0"/>
        </w:rPr>
        <w:t xml:space="preserve">What’s Wrong with Me? </w:t>
      </w:r>
      <w:r w:rsidDel="00000000" w:rsidR="00000000" w:rsidRPr="00000000">
        <w:rPr>
          <w:b w:val="1"/>
          <w:i w:val="1"/>
          <w:sz w:val="24"/>
          <w:szCs w:val="24"/>
          <w:rtl w:val="0"/>
        </w:rPr>
        <w:t xml:space="preserve">I had an autoimmune disease. Then the disease had me.</w:t>
      </w:r>
      <w:r w:rsidDel="00000000" w:rsidR="00000000" w:rsidRPr="00000000">
        <w:rPr>
          <w:sz w:val="24"/>
          <w:szCs w:val="24"/>
          <w:rtl w:val="0"/>
        </w:rPr>
        <w:t xml:space="preserve"> The New Yorker, </w:t>
      </w:r>
      <w:r w:rsidDel="00000000" w:rsidR="00000000" w:rsidRPr="00000000">
        <w:rPr>
          <w:sz w:val="24"/>
          <w:szCs w:val="24"/>
          <w:rtl w:val="0"/>
        </w:rPr>
        <w:t xml:space="preserve">August 19, 2013. </w:t>
      </w:r>
      <w:hyperlink r:id="rId13">
        <w:r w:rsidDel="00000000" w:rsidR="00000000" w:rsidRPr="00000000">
          <w:rPr>
            <w:color w:val="1155cc"/>
            <w:sz w:val="24"/>
            <w:szCs w:val="24"/>
            <w:u w:val="single"/>
            <w:rtl w:val="0"/>
          </w:rPr>
          <w:t xml:space="preserve">https://www.newyorker.com/magazine/2013/08/26/whats-wrong-with-me?fbclid=IwAR0zNrd2xBdbg_vaea-GF9EtUdBQUbtWxO9eVM7B5_HQdVC5q22ZXDl41Lo</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5.19685039370086" w:right="0" w:hanging="425.19685039370086"/>
        <w:jc w:val="left"/>
        <w:rPr>
          <w:sz w:val="24"/>
          <w:szCs w:val="24"/>
        </w:rPr>
      </w:pPr>
      <w:r w:rsidDel="00000000" w:rsidR="00000000" w:rsidRPr="00000000">
        <w:rPr>
          <w:sz w:val="24"/>
          <w:szCs w:val="24"/>
          <w:highlight w:val="white"/>
          <w:rtl w:val="0"/>
        </w:rPr>
        <w:t xml:space="preserve">Adriana Rojas-Villarraga et al. </w:t>
      </w:r>
      <w:r w:rsidDel="00000000" w:rsidR="00000000" w:rsidRPr="00000000">
        <w:rPr>
          <w:b w:val="1"/>
          <w:i w:val="1"/>
          <w:sz w:val="24"/>
          <w:szCs w:val="24"/>
          <w:rtl w:val="0"/>
        </w:rPr>
        <w:t xml:space="preserve">Introducing Polyautoimmunity: Secondary Autoimmune Diseases No Longer Exist. </w:t>
      </w:r>
      <w:r w:rsidDel="00000000" w:rsidR="00000000" w:rsidRPr="00000000">
        <w:rPr>
          <w:sz w:val="24"/>
          <w:szCs w:val="24"/>
          <w:rtl w:val="0"/>
        </w:rPr>
        <w:t xml:space="preserve">Autoimmune Diseases, </w:t>
      </w:r>
      <w:r w:rsidDel="00000000" w:rsidR="00000000" w:rsidRPr="00000000">
        <w:rPr>
          <w:sz w:val="24"/>
          <w:szCs w:val="24"/>
          <w:highlight w:val="white"/>
          <w:rtl w:val="0"/>
        </w:rPr>
        <w:t xml:space="preserve">Volume 2012 </w:t>
      </w:r>
      <w:hyperlink r:id="rId14">
        <w:r w:rsidDel="00000000" w:rsidR="00000000" w:rsidRPr="00000000">
          <w:rPr>
            <w:color w:val="1155cc"/>
            <w:sz w:val="24"/>
            <w:szCs w:val="24"/>
            <w:highlight w:val="white"/>
            <w:u w:val="single"/>
            <w:rtl w:val="0"/>
          </w:rPr>
          <w:t xml:space="preserve">http://www.hindawi.com/journals/ad/2012/254319/</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sz w:val="24"/>
          <w:szCs w:val="24"/>
        </w:rPr>
      </w:pPr>
      <w:r w:rsidDel="00000000" w:rsidR="00000000" w:rsidRPr="00000000">
        <w:rPr>
          <w:sz w:val="24"/>
          <w:szCs w:val="24"/>
          <w:highlight w:val="white"/>
          <w:rtl w:val="0"/>
        </w:rPr>
        <w:t xml:space="preserve">Russell D. White, MD; George D. Harris: </w:t>
      </w:r>
      <w:r w:rsidDel="00000000" w:rsidR="00000000" w:rsidRPr="00000000">
        <w:rPr>
          <w:b w:val="1"/>
          <w:i w:val="1"/>
          <w:sz w:val="24"/>
          <w:szCs w:val="24"/>
          <w:highlight w:val="white"/>
          <w:rtl w:val="0"/>
        </w:rPr>
        <w:t xml:space="preserve">“Birds of a Feather Flock Together”: Type 1A Diabetes and Other Autoimmune Disease States. </w:t>
      </w:r>
      <w:r w:rsidDel="00000000" w:rsidR="00000000" w:rsidRPr="00000000">
        <w:rPr>
          <w:color w:val="202124"/>
          <w:sz w:val="24"/>
          <w:szCs w:val="24"/>
          <w:highlight w:val="white"/>
          <w:rtl w:val="0"/>
        </w:rPr>
        <w:t xml:space="preserve">Clinical Diabetes; 2006;24(1):40–43. </w:t>
      </w:r>
      <w:hyperlink r:id="rId15">
        <w:r w:rsidDel="00000000" w:rsidR="00000000" w:rsidRPr="00000000">
          <w:rPr>
            <w:color w:val="1155cc"/>
            <w:sz w:val="24"/>
            <w:szCs w:val="24"/>
            <w:highlight w:val="white"/>
            <w:u w:val="single"/>
            <w:rtl w:val="0"/>
          </w:rPr>
          <w:t xml:space="preserve">http://clinical.diabetesjournals.org/content/24/1/40.full</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202124"/>
          <w:sz w:val="24"/>
          <w:szCs w:val="24"/>
          <w:highlight w:val="whit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sz w:val="24"/>
          <w:szCs w:val="24"/>
        </w:rPr>
      </w:pPr>
      <w:r w:rsidDel="00000000" w:rsidR="00000000" w:rsidRPr="00000000">
        <w:rPr>
          <w:sz w:val="24"/>
          <w:szCs w:val="24"/>
          <w:highlight w:val="white"/>
          <w:rtl w:val="0"/>
        </w:rPr>
        <w:t xml:space="preserve">Matsuo Taniyama et al. </w:t>
      </w:r>
      <w:r w:rsidDel="00000000" w:rsidR="00000000" w:rsidRPr="00000000">
        <w:rPr>
          <w:b w:val="1"/>
          <w:i w:val="1"/>
          <w:sz w:val="24"/>
          <w:szCs w:val="24"/>
          <w:highlight w:val="white"/>
          <w:rtl w:val="0"/>
        </w:rPr>
        <w:t xml:space="preserve">Occurrence of Type 1 Diabetes in Graves' Disease</w:t>
      </w:r>
      <w:r w:rsidDel="00000000" w:rsidR="00000000" w:rsidRPr="00000000">
        <w:rPr>
          <w:sz w:val="24"/>
          <w:szCs w:val="24"/>
          <w:highlight w:val="white"/>
          <w:rtl w:val="0"/>
        </w:rPr>
        <w:t xml:space="preserve">. Journal of Thyroid Research. Volume 2011. </w:t>
      </w:r>
      <w:hyperlink r:id="rId16">
        <w:r w:rsidDel="00000000" w:rsidR="00000000" w:rsidRPr="00000000">
          <w:rPr>
            <w:color w:val="1155cc"/>
            <w:sz w:val="24"/>
            <w:szCs w:val="24"/>
            <w:highlight w:val="white"/>
            <w:u w:val="single"/>
            <w:rtl w:val="0"/>
          </w:rPr>
          <w:t xml:space="preserve">https://doi.org/10.4061/2011/306487</w:t>
        </w:r>
      </w:hyperlink>
      <w:r w:rsidDel="00000000" w:rsidR="00000000" w:rsidRPr="00000000">
        <w:rPr>
          <w:sz w:val="24"/>
          <w:szCs w:val="24"/>
          <w:highlight w:val="white"/>
          <w:rtl w:val="0"/>
        </w:rPr>
        <w:t xml:space="preserve"> or https://www.hindawi.com/journals/jtr/2011/306487/</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highlight w:val="white"/>
        </w:rPr>
      </w:pPr>
      <w:r w:rsidDel="00000000" w:rsidR="00000000" w:rsidRPr="00000000">
        <w:rPr>
          <w:rtl w:val="0"/>
        </w:rPr>
      </w:r>
    </w:p>
    <w:p w:rsidR="00000000" w:rsidDel="00000000" w:rsidP="00000000" w:rsidRDefault="00000000" w:rsidRPr="00000000" w14:paraId="00000048">
      <w:pPr>
        <w:numPr>
          <w:ilvl w:val="0"/>
          <w:numId w:val="1"/>
        </w:numPr>
        <w:ind w:left="425.19685039370086" w:hanging="425.19685039370086"/>
        <w:rPr>
          <w:sz w:val="24"/>
          <w:szCs w:val="24"/>
          <w:highlight w:val="white"/>
        </w:rPr>
      </w:pPr>
      <w:hyperlink r:id="rId17">
        <w:r w:rsidDel="00000000" w:rsidR="00000000" w:rsidRPr="00000000">
          <w:rPr>
            <w:color w:val="1155cc"/>
            <w:sz w:val="24"/>
            <w:szCs w:val="24"/>
            <w:highlight w:val="white"/>
            <w:u w:val="single"/>
            <w:rtl w:val="0"/>
          </w:rPr>
          <w:t xml:space="preserve">https://drhedberg.com/epstein-barr-virus-autoimmune-diseases/</w:t>
        </w:r>
      </w:hyperlink>
      <w:r w:rsidDel="00000000" w:rsidR="00000000" w:rsidRPr="00000000">
        <w:rPr>
          <w:rtl w:val="0"/>
        </w:rPr>
      </w:r>
    </w:p>
    <w:p w:rsidR="00000000" w:rsidDel="00000000" w:rsidP="00000000" w:rsidRDefault="00000000" w:rsidRPr="00000000" w14:paraId="00000049">
      <w:pPr>
        <w:rPr>
          <w:color w:val="202124"/>
          <w:sz w:val="24"/>
          <w:szCs w:val="24"/>
          <w:highlight w:val="white"/>
        </w:rPr>
      </w:pPr>
      <w:r w:rsidDel="00000000" w:rsidR="00000000" w:rsidRPr="00000000">
        <w:rPr>
          <w:rtl w:val="0"/>
        </w:rPr>
      </w:r>
    </w:p>
    <w:p w:rsidR="00000000" w:rsidDel="00000000" w:rsidP="00000000" w:rsidRDefault="00000000" w:rsidRPr="00000000" w14:paraId="0000004A">
      <w:pPr>
        <w:rPr>
          <w:color w:val="202124"/>
          <w:sz w:val="24"/>
          <w:szCs w:val="24"/>
          <w:highlight w:val="white"/>
        </w:rPr>
      </w:pPr>
      <w:r w:rsidDel="00000000" w:rsidR="00000000" w:rsidRPr="00000000">
        <w:rPr>
          <w:rtl w:val="0"/>
        </w:rPr>
      </w:r>
    </w:p>
    <w:p w:rsidR="00000000" w:rsidDel="00000000" w:rsidP="00000000" w:rsidRDefault="00000000" w:rsidRPr="00000000" w14:paraId="0000004B">
      <w:pPr>
        <w:pStyle w:val="Heading1"/>
        <w:spacing w:before="0" w:lineRule="auto"/>
        <w:rPr>
          <w:b w:val="1"/>
          <w:color w:val="009b9b"/>
          <w:sz w:val="28"/>
          <w:szCs w:val="28"/>
        </w:rPr>
      </w:pPr>
      <w:bookmarkStart w:colFirst="0" w:colLast="0" w:name="_lifoqg6pboih" w:id="4"/>
      <w:bookmarkEnd w:id="4"/>
      <w:r w:rsidDel="00000000" w:rsidR="00000000" w:rsidRPr="00000000">
        <w:rPr>
          <w:b w:val="1"/>
          <w:color w:val="009b9b"/>
          <w:sz w:val="28"/>
          <w:szCs w:val="28"/>
          <w:rtl w:val="0"/>
        </w:rPr>
        <w:t xml:space="preserve">Graves Disease and bladder issues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sz w:val="24"/>
          <w:szCs w:val="24"/>
        </w:rPr>
      </w:pPr>
      <w:r w:rsidDel="00000000" w:rsidR="00000000" w:rsidRPr="00000000">
        <w:rPr>
          <w:b w:val="1"/>
          <w:i w:val="1"/>
          <w:sz w:val="24"/>
          <w:szCs w:val="24"/>
          <w:rtl w:val="0"/>
        </w:rPr>
        <w:t xml:space="preserve">Bladder involvement in thyroid dysfunction. </w:t>
      </w:r>
      <w:hyperlink r:id="rId18">
        <w:r w:rsidDel="00000000" w:rsidR="00000000" w:rsidRPr="00000000">
          <w:rPr>
            <w:sz w:val="24"/>
            <w:szCs w:val="24"/>
            <w:u w:val="single"/>
            <w:rtl w:val="0"/>
          </w:rPr>
          <w:t xml:space="preserve">Farshid Alizadeh</w:t>
        </w:r>
      </w:hyperlink>
      <w:r w:rsidDel="00000000" w:rsidR="00000000" w:rsidRPr="00000000">
        <w:rPr>
          <w:sz w:val="24"/>
          <w:szCs w:val="24"/>
          <w:rtl w:val="0"/>
        </w:rPr>
        <w:t xml:space="preserve">, </w:t>
      </w:r>
      <w:hyperlink r:id="rId19">
        <w:r w:rsidDel="00000000" w:rsidR="00000000" w:rsidRPr="00000000">
          <w:rPr>
            <w:sz w:val="24"/>
            <w:szCs w:val="24"/>
            <w:u w:val="single"/>
            <w:rtl w:val="0"/>
          </w:rPr>
          <w:t xml:space="preserve">Mahtab Zargham</w:t>
        </w:r>
      </w:hyperlink>
      <w:r w:rsidDel="00000000" w:rsidR="00000000" w:rsidRPr="00000000">
        <w:rPr>
          <w:sz w:val="24"/>
          <w:szCs w:val="24"/>
          <w:rtl w:val="0"/>
        </w:rPr>
        <w:t xml:space="preserve">, </w:t>
      </w:r>
      <w:hyperlink r:id="rId20">
        <w:r w:rsidDel="00000000" w:rsidR="00000000" w:rsidRPr="00000000">
          <w:rPr>
            <w:sz w:val="24"/>
            <w:szCs w:val="24"/>
            <w:u w:val="single"/>
            <w:rtl w:val="0"/>
          </w:rPr>
          <w:t xml:space="preserve">Kia Nouri-Mahdavi</w:t>
        </w:r>
      </w:hyperlink>
      <w:r w:rsidDel="00000000" w:rsidR="00000000" w:rsidRPr="00000000">
        <w:rPr>
          <w:sz w:val="24"/>
          <w:szCs w:val="24"/>
          <w:rtl w:val="0"/>
        </w:rPr>
        <w:t xml:space="preserve">. </w:t>
      </w:r>
      <w:hyperlink r:id="rId21">
        <w:r w:rsidDel="00000000" w:rsidR="00000000" w:rsidRPr="00000000">
          <w:rPr>
            <w:sz w:val="24"/>
            <w:szCs w:val="24"/>
            <w:rtl w:val="0"/>
          </w:rPr>
          <w:t xml:space="preserve">Journal of Research in Medical Sciences.</w:t>
        </w:r>
      </w:hyperlink>
      <w:r w:rsidDel="00000000" w:rsidR="00000000" w:rsidRPr="00000000">
        <w:rPr>
          <w:sz w:val="24"/>
          <w:szCs w:val="24"/>
          <w:rtl w:val="0"/>
        </w:rPr>
        <w:t xml:space="preserve"> 2013 Feb; 18(2): 167. </w:t>
      </w:r>
      <w:hyperlink r:id="rId22">
        <w:r w:rsidDel="00000000" w:rsidR="00000000" w:rsidRPr="00000000">
          <w:rPr>
            <w:sz w:val="24"/>
            <w:szCs w:val="24"/>
            <w:rtl w:val="0"/>
          </w:rPr>
          <w:t xml:space="preserve">https://www.ncbi.nlm.nih.gov/pmc/articles/PMC3724379/</w:t>
        </w:r>
      </w:hyperlink>
      <w:r w:rsidDel="00000000" w:rsidR="00000000" w:rsidRPr="00000000">
        <w:rPr>
          <w:rtl w:val="0"/>
        </w:rPr>
      </w:r>
    </w:p>
    <w:p w:rsidR="00000000" w:rsidDel="00000000" w:rsidP="00000000" w:rsidRDefault="00000000" w:rsidRPr="00000000" w14:paraId="0000004D">
      <w:pPr>
        <w:rPr>
          <w:rFonts w:ascii="Roboto" w:cs="Roboto" w:eastAsia="Roboto" w:hAnsi="Roboto"/>
          <w:color w:val="202124"/>
          <w:sz w:val="24"/>
          <w:szCs w:val="24"/>
          <w:shd w:fill="cbf0f8" w:val="clear"/>
        </w:rPr>
      </w:pPr>
      <w:r w:rsidDel="00000000" w:rsidR="00000000" w:rsidRPr="00000000">
        <w:rPr>
          <w:rtl w:val="0"/>
        </w:rPr>
      </w:r>
    </w:p>
    <w:p w:rsidR="00000000" w:rsidDel="00000000" w:rsidP="00000000" w:rsidRDefault="00000000" w:rsidRPr="00000000" w14:paraId="0000004E">
      <w:pPr>
        <w:numPr>
          <w:ilvl w:val="0"/>
          <w:numId w:val="8"/>
        </w:numPr>
        <w:spacing w:before="0" w:lineRule="auto"/>
        <w:ind w:left="425.19685039370086" w:hanging="425.19685039370086"/>
        <w:rPr>
          <w:rFonts w:ascii="Roboto" w:cs="Roboto" w:eastAsia="Roboto" w:hAnsi="Roboto"/>
          <w:color w:val="202124"/>
          <w:sz w:val="24"/>
          <w:szCs w:val="24"/>
          <w:highlight w:val="white"/>
        </w:rPr>
      </w:pPr>
      <w:r w:rsidDel="00000000" w:rsidR="00000000" w:rsidRPr="00000000">
        <w:rPr>
          <w:rFonts w:ascii="Roboto" w:cs="Roboto" w:eastAsia="Roboto" w:hAnsi="Roboto"/>
          <w:b w:val="1"/>
          <w:i w:val="1"/>
          <w:color w:val="202124"/>
          <w:sz w:val="24"/>
          <w:szCs w:val="24"/>
          <w:highlight w:val="white"/>
          <w:rtl w:val="0"/>
        </w:rPr>
        <w:t xml:space="preserve">Hyperthyroidism and female urinary incontinence: a population-based cohort study</w:t>
      </w:r>
      <w:r w:rsidDel="00000000" w:rsidR="00000000" w:rsidRPr="00000000">
        <w:rPr>
          <w:rFonts w:ascii="Roboto" w:cs="Roboto" w:eastAsia="Roboto" w:hAnsi="Roboto"/>
          <w:color w:val="202124"/>
          <w:sz w:val="24"/>
          <w:szCs w:val="24"/>
          <w:highlight w:val="white"/>
          <w:rtl w:val="0"/>
        </w:rPr>
        <w:t xml:space="preserve">. </w:t>
      </w:r>
      <w:hyperlink r:id="rId23">
        <w:r w:rsidDel="00000000" w:rsidR="00000000" w:rsidRPr="00000000">
          <w:rPr>
            <w:rFonts w:ascii="Roboto" w:cs="Roboto" w:eastAsia="Roboto" w:hAnsi="Roboto"/>
            <w:color w:val="1155cc"/>
            <w:sz w:val="24"/>
            <w:szCs w:val="24"/>
            <w:highlight w:val="white"/>
            <w:u w:val="single"/>
            <w:rtl w:val="0"/>
          </w:rPr>
          <w:t xml:space="preserve">https://www.ncbi.nlm.nih.gov/pubmed/21623855</w:t>
        </w:r>
      </w:hyperlink>
      <w:r w:rsidDel="00000000" w:rsidR="00000000" w:rsidRPr="00000000">
        <w:rPr>
          <w:rtl w:val="0"/>
        </w:rPr>
      </w:r>
    </w:p>
    <w:p w:rsidR="00000000" w:rsidDel="00000000" w:rsidP="00000000" w:rsidRDefault="00000000" w:rsidRPr="00000000" w14:paraId="0000004F">
      <w:pPr>
        <w:pStyle w:val="Heading1"/>
        <w:spacing w:after="200" w:before="0" w:lineRule="auto"/>
        <w:rPr>
          <w:b w:val="1"/>
          <w:color w:val="009b9b"/>
          <w:sz w:val="28"/>
          <w:szCs w:val="28"/>
        </w:rPr>
      </w:pPr>
      <w:bookmarkStart w:colFirst="0" w:colLast="0" w:name="_y4akxl85fpl5" w:id="5"/>
      <w:bookmarkEnd w:id="5"/>
      <w:r w:rsidDel="00000000" w:rsidR="00000000" w:rsidRPr="00000000">
        <w:rPr>
          <w:rtl w:val="0"/>
        </w:rPr>
      </w:r>
    </w:p>
    <w:p w:rsidR="00000000" w:rsidDel="00000000" w:rsidP="00000000" w:rsidRDefault="00000000" w:rsidRPr="00000000" w14:paraId="00000050">
      <w:pPr>
        <w:pStyle w:val="Heading1"/>
        <w:spacing w:after="200" w:before="0" w:lineRule="auto"/>
        <w:rPr>
          <w:b w:val="1"/>
          <w:color w:val="009b9b"/>
          <w:sz w:val="28"/>
          <w:szCs w:val="28"/>
        </w:rPr>
      </w:pPr>
      <w:bookmarkStart w:colFirst="0" w:colLast="0" w:name="_794ryi7kwess" w:id="6"/>
      <w:bookmarkEnd w:id="6"/>
      <w:r w:rsidDel="00000000" w:rsidR="00000000" w:rsidRPr="00000000">
        <w:rPr>
          <w:b w:val="1"/>
          <w:color w:val="009b9b"/>
          <w:sz w:val="28"/>
          <w:szCs w:val="28"/>
          <w:rtl w:val="0"/>
        </w:rPr>
        <w:t xml:space="preserve">Graves Disease - possible causes</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425.19685039370086" w:right="0" w:hanging="425.19685039370086"/>
        <w:jc w:val="left"/>
        <w:rPr>
          <w:rFonts w:ascii="Roboto" w:cs="Roboto" w:eastAsia="Roboto" w:hAnsi="Roboto"/>
          <w:color w:val="202124"/>
          <w:sz w:val="24"/>
          <w:szCs w:val="24"/>
          <w:highlight w:val="white"/>
        </w:rPr>
      </w:pPr>
      <w:r w:rsidDel="00000000" w:rsidR="00000000" w:rsidRPr="00000000">
        <w:rPr>
          <w:color w:val="202124"/>
          <w:sz w:val="24"/>
          <w:szCs w:val="24"/>
          <w:highlight w:val="white"/>
          <w:rtl w:val="0"/>
        </w:rPr>
        <w:t xml:space="preserve">Noel Rose, Rapheal Bonita, and Lynne Burek. </w:t>
      </w:r>
      <w:r w:rsidDel="00000000" w:rsidR="00000000" w:rsidRPr="00000000">
        <w:rPr>
          <w:b w:val="1"/>
          <w:i w:val="1"/>
          <w:color w:val="202124"/>
          <w:sz w:val="24"/>
          <w:szCs w:val="24"/>
          <w:highlight w:val="white"/>
          <w:rtl w:val="0"/>
        </w:rPr>
        <w:t xml:space="preserve">Iodine, an Environmental Trigger of Thyroiditis.</w:t>
      </w:r>
      <w:r w:rsidDel="00000000" w:rsidR="00000000" w:rsidRPr="00000000">
        <w:rPr>
          <w:color w:val="202124"/>
          <w:sz w:val="24"/>
          <w:szCs w:val="24"/>
          <w:highlight w:val="white"/>
          <w:rtl w:val="0"/>
        </w:rPr>
        <w:t xml:space="preserve">, Autoimmunity Reviews; 1(1-2), February 2002: 97-103.</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425.19685039370086" w:right="0" w:hanging="425.19685039370086"/>
        <w:jc w:val="left"/>
        <w:rPr>
          <w:rFonts w:ascii="Roboto" w:cs="Roboto" w:eastAsia="Roboto" w:hAnsi="Roboto"/>
          <w:color w:val="202124"/>
          <w:sz w:val="24"/>
          <w:szCs w:val="24"/>
          <w:highlight w:val="white"/>
        </w:rPr>
      </w:pPr>
      <w:r w:rsidDel="00000000" w:rsidR="00000000" w:rsidRPr="00000000">
        <w:rPr>
          <w:color w:val="202124"/>
          <w:sz w:val="24"/>
          <w:szCs w:val="24"/>
          <w:highlight w:val="white"/>
          <w:rtl w:val="0"/>
        </w:rPr>
        <w:t xml:space="preserve">Kathleen Doheny. </w:t>
      </w:r>
      <w:r w:rsidDel="00000000" w:rsidR="00000000" w:rsidRPr="00000000">
        <w:rPr>
          <w:b w:val="1"/>
          <w:i w:val="1"/>
          <w:color w:val="202124"/>
          <w:sz w:val="24"/>
          <w:szCs w:val="24"/>
          <w:highlight w:val="white"/>
          <w:rtl w:val="0"/>
        </w:rPr>
        <w:t xml:space="preserve">Graves’ Disease May Develop in Response to Multiple Sclerosis Treatment. </w:t>
      </w:r>
      <w:r w:rsidDel="00000000" w:rsidR="00000000" w:rsidRPr="00000000">
        <w:rPr>
          <w:color w:val="202124"/>
          <w:sz w:val="24"/>
          <w:szCs w:val="24"/>
          <w:highlight w:val="white"/>
          <w:rtl w:val="0"/>
        </w:rPr>
        <w:t xml:space="preserve">January 2021.</w:t>
      </w:r>
      <w:r w:rsidDel="00000000" w:rsidR="00000000" w:rsidRPr="00000000">
        <w:rPr>
          <w:b w:val="1"/>
          <w:i w:val="1"/>
          <w:color w:val="202124"/>
          <w:sz w:val="24"/>
          <w:szCs w:val="24"/>
          <w:highlight w:val="white"/>
          <w:rtl w:val="0"/>
        </w:rPr>
        <w:t xml:space="preserve"> </w:t>
      </w:r>
      <w:hyperlink r:id="rId24">
        <w:r w:rsidDel="00000000" w:rsidR="00000000" w:rsidRPr="00000000">
          <w:rPr>
            <w:color w:val="202124"/>
            <w:sz w:val="24"/>
            <w:szCs w:val="24"/>
            <w:highlight w:val="white"/>
            <w:rtl w:val="0"/>
          </w:rPr>
          <w:t xml:space="preserve">https://www.endocrineweb.com/amp/60662</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425.19685039370086" w:right="0" w:hanging="425.19685039370086"/>
        <w:jc w:val="left"/>
        <w:rPr>
          <w:rFonts w:ascii="Roboto" w:cs="Roboto" w:eastAsia="Roboto" w:hAnsi="Roboto"/>
          <w:color w:val="202124"/>
          <w:sz w:val="24"/>
          <w:szCs w:val="24"/>
          <w:highlight w:val="white"/>
        </w:rPr>
      </w:pPr>
      <w:r w:rsidDel="00000000" w:rsidR="00000000" w:rsidRPr="00000000">
        <w:rPr>
          <w:color w:val="202124"/>
          <w:sz w:val="24"/>
          <w:szCs w:val="24"/>
          <w:highlight w:val="white"/>
          <w:rtl w:val="0"/>
        </w:rPr>
        <w:t xml:space="preserve">Ryan Andrews, </w:t>
      </w:r>
      <w:r w:rsidDel="00000000" w:rsidR="00000000" w:rsidRPr="00000000">
        <w:rPr>
          <w:b w:val="1"/>
          <w:i w:val="1"/>
          <w:color w:val="202124"/>
          <w:sz w:val="24"/>
          <w:szCs w:val="24"/>
          <w:highlight w:val="white"/>
          <w:rtl w:val="0"/>
        </w:rPr>
        <w:t xml:space="preserve">All about e</w:t>
      </w:r>
      <w:r w:rsidDel="00000000" w:rsidR="00000000" w:rsidRPr="00000000">
        <w:rPr>
          <w:b w:val="1"/>
          <w:i w:val="1"/>
          <w:color w:val="202124"/>
          <w:sz w:val="24"/>
          <w:szCs w:val="24"/>
          <w:highlight w:val="white"/>
          <w:rtl w:val="0"/>
        </w:rPr>
        <w:t xml:space="preserve">ndocrine disruptors. </w:t>
      </w:r>
      <w:hyperlink r:id="rId25">
        <w:r w:rsidDel="00000000" w:rsidR="00000000" w:rsidRPr="00000000">
          <w:rPr>
            <w:color w:val="202124"/>
            <w:sz w:val="24"/>
            <w:szCs w:val="24"/>
            <w:highlight w:val="white"/>
            <w:rtl w:val="0"/>
          </w:rPr>
          <w:t xml:space="preserve">https://www.precisionnutrition.com/all-about-endocrine-disruptors</w:t>
        </w:r>
      </w:hyperlink>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pStyle w:val="Heading1"/>
        <w:spacing w:after="200" w:before="0" w:lineRule="auto"/>
        <w:rPr>
          <w:b w:val="1"/>
          <w:color w:val="009b9b"/>
          <w:sz w:val="28"/>
          <w:szCs w:val="28"/>
          <w:highlight w:val="white"/>
        </w:rPr>
      </w:pPr>
      <w:bookmarkStart w:colFirst="0" w:colLast="0" w:name="_pa0givrnsls" w:id="7"/>
      <w:bookmarkEnd w:id="7"/>
      <w:r w:rsidDel="00000000" w:rsidR="00000000" w:rsidRPr="00000000">
        <w:rPr>
          <w:b w:val="1"/>
          <w:color w:val="009b9b"/>
          <w:sz w:val="28"/>
          <w:szCs w:val="28"/>
          <w:rtl w:val="0"/>
        </w:rPr>
        <w:t xml:space="preserve">Graves and dental issue</w:t>
      </w:r>
      <w:r w:rsidDel="00000000" w:rsidR="00000000" w:rsidRPr="00000000">
        <w:rPr>
          <w:b w:val="1"/>
          <w:color w:val="009b9b"/>
          <w:sz w:val="28"/>
          <w:szCs w:val="28"/>
          <w:highlight w:val="white"/>
          <w:rtl w:val="0"/>
        </w:rPr>
        <w:t xml:space="preserve">s</w:t>
      </w:r>
    </w:p>
    <w:p w:rsidR="00000000" w:rsidDel="00000000" w:rsidP="00000000" w:rsidRDefault="00000000" w:rsidRPr="00000000" w14:paraId="00000056">
      <w:pPr>
        <w:numPr>
          <w:ilvl w:val="0"/>
          <w:numId w:val="4"/>
        </w:numPr>
        <w:ind w:left="425.19685039370086"/>
        <w:rPr>
          <w:rFonts w:ascii="Roboto" w:cs="Roboto" w:eastAsia="Roboto" w:hAnsi="Roboto"/>
          <w:i w:val="1"/>
          <w:color w:val="202124"/>
          <w:sz w:val="24"/>
          <w:szCs w:val="24"/>
          <w:highlight w:val="white"/>
        </w:rPr>
      </w:pPr>
      <w:r w:rsidDel="00000000" w:rsidR="00000000" w:rsidRPr="00000000">
        <w:rPr>
          <w:rFonts w:ascii="Roboto" w:cs="Roboto" w:eastAsia="Roboto" w:hAnsi="Roboto"/>
          <w:b w:val="1"/>
          <w:i w:val="1"/>
          <w:color w:val="202124"/>
          <w:sz w:val="24"/>
          <w:szCs w:val="24"/>
          <w:highlight w:val="white"/>
          <w:rtl w:val="0"/>
        </w:rPr>
        <w:t xml:space="preserve">Oral manifestations of thyroid disorders and its management</w:t>
      </w:r>
      <w:r w:rsidDel="00000000" w:rsidR="00000000" w:rsidRPr="00000000">
        <w:rPr>
          <w:rFonts w:ascii="Roboto" w:cs="Roboto" w:eastAsia="Roboto" w:hAnsi="Roboto"/>
          <w:i w:val="1"/>
          <w:color w:val="202124"/>
          <w:sz w:val="24"/>
          <w:szCs w:val="24"/>
          <w:highlight w:val="white"/>
          <w:rtl w:val="0"/>
        </w:rPr>
        <w:t xml:space="preserve">. </w:t>
      </w:r>
      <w:hyperlink r:id="rId26">
        <w:r w:rsidDel="00000000" w:rsidR="00000000" w:rsidRPr="00000000">
          <w:rPr>
            <w:i w:val="1"/>
            <w:color w:val="376faa"/>
            <w:sz w:val="24"/>
            <w:szCs w:val="24"/>
            <w:highlight w:val="white"/>
            <w:u w:val="single"/>
            <w:rtl w:val="0"/>
          </w:rPr>
          <w:t xml:space="preserve">Shalu Chandna</w:t>
        </w:r>
      </w:hyperlink>
      <w:r w:rsidDel="00000000" w:rsidR="00000000" w:rsidRPr="00000000">
        <w:rPr>
          <w:i w:val="1"/>
          <w:color w:val="212121"/>
          <w:sz w:val="24"/>
          <w:szCs w:val="24"/>
          <w:highlight w:val="white"/>
          <w:rtl w:val="0"/>
        </w:rPr>
        <w:t xml:space="preserve"> and </w:t>
      </w:r>
      <w:hyperlink r:id="rId27">
        <w:r w:rsidDel="00000000" w:rsidR="00000000" w:rsidRPr="00000000">
          <w:rPr>
            <w:i w:val="1"/>
            <w:color w:val="205493"/>
            <w:sz w:val="24"/>
            <w:szCs w:val="24"/>
            <w:highlight w:val="white"/>
            <w:u w:val="single"/>
            <w:rtl w:val="0"/>
          </w:rPr>
          <w:t xml:space="preserve">Manish Bathla</w:t>
        </w:r>
      </w:hyperlink>
      <w:r w:rsidDel="00000000" w:rsidR="00000000" w:rsidRPr="00000000">
        <w:rPr>
          <w:i w:val="1"/>
          <w:color w:val="212121"/>
          <w:sz w:val="24"/>
          <w:szCs w:val="24"/>
          <w:highlight w:val="white"/>
          <w:rtl w:val="0"/>
        </w:rPr>
        <w:t xml:space="preserve">1. </w:t>
      </w:r>
      <w:r w:rsidDel="00000000" w:rsidR="00000000" w:rsidRPr="00000000">
        <w:rPr>
          <w:rFonts w:ascii="Roboto" w:cs="Roboto" w:eastAsia="Roboto" w:hAnsi="Roboto"/>
          <w:i w:val="1"/>
          <w:color w:val="202124"/>
          <w:sz w:val="24"/>
          <w:szCs w:val="24"/>
          <w:highlight w:val="white"/>
          <w:rtl w:val="0"/>
        </w:rPr>
        <w:t xml:space="preserve"> </w:t>
      </w:r>
      <w:r w:rsidDel="00000000" w:rsidR="00000000" w:rsidRPr="00000000">
        <w:rPr>
          <w:rFonts w:ascii="Roboto" w:cs="Roboto" w:eastAsia="Roboto" w:hAnsi="Roboto"/>
          <w:color w:val="202124"/>
          <w:sz w:val="24"/>
          <w:szCs w:val="24"/>
          <w:highlight w:val="white"/>
          <w:rtl w:val="0"/>
        </w:rPr>
        <w:t xml:space="preserve">Indian Journal of Endocrinology and Metabolism. </w:t>
      </w:r>
      <w:r w:rsidDel="00000000" w:rsidR="00000000" w:rsidRPr="00000000">
        <w:rPr>
          <w:color w:val="212121"/>
          <w:sz w:val="24"/>
          <w:szCs w:val="24"/>
          <w:highlight w:val="white"/>
          <w:rtl w:val="0"/>
        </w:rPr>
        <w:t xml:space="preserve">2011 Jul; 15(Suppl2): S113–S116. </w:t>
      </w:r>
      <w:hyperlink r:id="rId28">
        <w:r w:rsidDel="00000000" w:rsidR="00000000" w:rsidRPr="00000000">
          <w:rPr>
            <w:rFonts w:ascii="Roboto" w:cs="Roboto" w:eastAsia="Roboto" w:hAnsi="Roboto"/>
            <w:color w:val="1155cc"/>
            <w:sz w:val="24"/>
            <w:szCs w:val="24"/>
            <w:highlight w:val="white"/>
            <w:u w:val="single"/>
            <w:rtl w:val="0"/>
          </w:rPr>
          <w:t xml:space="preserve">https://www.ncbi.nlm.nih.gov/pmc/articles/PMC3169868/</w:t>
        </w:r>
      </w:hyperlink>
      <w:r w:rsidDel="00000000" w:rsidR="00000000" w:rsidRPr="00000000">
        <w:rPr>
          <w:rtl w:val="0"/>
        </w:rPr>
      </w:r>
    </w:p>
    <w:p w:rsidR="00000000" w:rsidDel="00000000" w:rsidP="00000000" w:rsidRDefault="00000000" w:rsidRPr="00000000" w14:paraId="00000057">
      <w:pPr>
        <w:rPr>
          <w:rFonts w:ascii="Roboto" w:cs="Roboto" w:eastAsia="Roboto" w:hAnsi="Roboto"/>
          <w:color w:val="202124"/>
          <w:sz w:val="24"/>
          <w:szCs w:val="24"/>
          <w:shd w:fill="f28b82" w:val="clea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420"/>
        <w:jc w:val="left"/>
        <w:rPr>
          <w:b w:val="1"/>
          <w:i w:val="1"/>
          <w:sz w:val="24"/>
          <w:szCs w:val="24"/>
        </w:rPr>
      </w:pPr>
      <w:r w:rsidDel="00000000" w:rsidR="00000000" w:rsidRPr="00000000">
        <w:rPr>
          <w:b w:val="1"/>
          <w:i w:val="1"/>
          <w:sz w:val="24"/>
          <w:szCs w:val="24"/>
          <w:rtl w:val="0"/>
        </w:rPr>
        <w:t xml:space="preserve">Keep the gut healthy for good oral hygiene.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left"/>
        <w:rPr>
          <w:sz w:val="24"/>
          <w:szCs w:val="24"/>
        </w:rPr>
      </w:pPr>
      <w:hyperlink r:id="rId29">
        <w:r w:rsidDel="00000000" w:rsidR="00000000" w:rsidRPr="00000000">
          <w:rPr>
            <w:sz w:val="24"/>
            <w:szCs w:val="24"/>
            <w:rtl w:val="0"/>
          </w:rPr>
          <w:t xml:space="preserve">https://drdanenberg.com/dental-disease-starts-in-the-gut-whod-a-thunk-it/</w:t>
        </w:r>
      </w:hyperlink>
      <w:r w:rsidDel="00000000" w:rsidR="00000000" w:rsidRPr="00000000">
        <w:rPr>
          <w:rtl w:val="0"/>
        </w:rPr>
      </w:r>
    </w:p>
    <w:p w:rsidR="00000000" w:rsidDel="00000000" w:rsidP="00000000" w:rsidRDefault="00000000" w:rsidRPr="00000000" w14:paraId="0000005A">
      <w:pPr>
        <w:rPr>
          <w:rFonts w:ascii="Roboto" w:cs="Roboto" w:eastAsia="Roboto" w:hAnsi="Roboto"/>
          <w:color w:val="202124"/>
          <w:sz w:val="24"/>
          <w:szCs w:val="24"/>
          <w:shd w:fill="f28b82" w:val="clear"/>
        </w:rPr>
      </w:pPr>
      <w:r w:rsidDel="00000000" w:rsidR="00000000" w:rsidRPr="00000000">
        <w:rPr>
          <w:rtl w:val="0"/>
        </w:rPr>
      </w:r>
    </w:p>
    <w:p w:rsidR="00000000" w:rsidDel="00000000" w:rsidP="00000000" w:rsidRDefault="00000000" w:rsidRPr="00000000" w14:paraId="0000005B">
      <w:pPr>
        <w:ind w:left="720" w:firstLine="0"/>
        <w:rPr>
          <w:rFonts w:ascii="Roboto" w:cs="Roboto" w:eastAsia="Roboto" w:hAnsi="Roboto"/>
          <w:color w:val="1155cc"/>
          <w:sz w:val="24"/>
          <w:szCs w:val="24"/>
          <w:highlight w:val="white"/>
          <w:u w:val="single"/>
        </w:rPr>
      </w:pPr>
      <w:r w:rsidDel="00000000" w:rsidR="00000000" w:rsidRPr="00000000">
        <w:rPr>
          <w:rtl w:val="0"/>
        </w:rPr>
      </w:r>
    </w:p>
    <w:p w:rsidR="00000000" w:rsidDel="00000000" w:rsidP="00000000" w:rsidRDefault="00000000" w:rsidRPr="00000000" w14:paraId="0000005C">
      <w:pPr>
        <w:pStyle w:val="Heading1"/>
        <w:spacing w:before="0" w:lineRule="auto"/>
        <w:rPr>
          <w:b w:val="1"/>
          <w:color w:val="009b9b"/>
          <w:sz w:val="28"/>
          <w:szCs w:val="28"/>
        </w:rPr>
      </w:pPr>
      <w:bookmarkStart w:colFirst="0" w:colLast="0" w:name="_koan4x5kzzvi" w:id="8"/>
      <w:bookmarkEnd w:id="8"/>
      <w:r w:rsidDel="00000000" w:rsidR="00000000" w:rsidRPr="00000000">
        <w:rPr>
          <w:b w:val="1"/>
          <w:color w:val="009b9b"/>
          <w:sz w:val="28"/>
          <w:szCs w:val="28"/>
          <w:rtl w:val="0"/>
        </w:rPr>
        <w:t xml:space="preserve">Graves and diet / nutrition</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Vitamin D and Graves’ Disease: A Meta-Analysis Update. May 2015. </w:t>
      </w:r>
      <w:hyperlink r:id="rId30">
        <w:r w:rsidDel="00000000" w:rsidR="00000000" w:rsidRPr="00000000">
          <w:rPr>
            <w:rFonts w:ascii="Roboto" w:cs="Roboto" w:eastAsia="Roboto" w:hAnsi="Roboto"/>
            <w:color w:val="202124"/>
            <w:sz w:val="24"/>
            <w:szCs w:val="24"/>
            <w:highlight w:val="white"/>
            <w:rtl w:val="0"/>
          </w:rPr>
          <w:t xml:space="preserve">Nutrients</w:t>
        </w:r>
      </w:hyperlink>
      <w:r w:rsidDel="00000000" w:rsidR="00000000" w:rsidRPr="00000000">
        <w:rPr>
          <w:rFonts w:ascii="Roboto" w:cs="Roboto" w:eastAsia="Roboto" w:hAnsi="Roboto"/>
          <w:color w:val="202124"/>
          <w:sz w:val="24"/>
          <w:szCs w:val="24"/>
          <w:highlight w:val="white"/>
          <w:rtl w:val="0"/>
        </w:rPr>
        <w:t xml:space="preserve"> 7(5): 3813-3827. </w:t>
      </w:r>
      <w:hyperlink r:id="rId31">
        <w:r w:rsidDel="00000000" w:rsidR="00000000" w:rsidRPr="00000000">
          <w:rPr>
            <w:rFonts w:ascii="Roboto" w:cs="Roboto" w:eastAsia="Roboto" w:hAnsi="Roboto"/>
            <w:color w:val="1155cc"/>
            <w:sz w:val="24"/>
            <w:szCs w:val="24"/>
            <w:highlight w:val="white"/>
            <w:u w:val="single"/>
            <w:rtl w:val="0"/>
          </w:rPr>
          <w:t xml:space="preserve">https://www.researchgate.net/publication/277963502_Vitamin_D_and_Graves'_Disease_A_Meta-Analysis_Update</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Roboto" w:cs="Roboto" w:eastAsia="Roboto" w:hAnsi="Roboto"/>
          <w:color w:val="1155cc"/>
          <w:sz w:val="24"/>
          <w:szCs w:val="24"/>
          <w:highlight w:val="white"/>
          <w:u w:val="singl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rFonts w:ascii="Roboto" w:cs="Roboto" w:eastAsia="Roboto" w:hAnsi="Roboto"/>
          <w:color w:val="202124"/>
          <w:sz w:val="24"/>
          <w:szCs w:val="24"/>
          <w:highlight w:val="white"/>
        </w:rPr>
      </w:pPr>
      <w:hyperlink r:id="rId32">
        <w:r w:rsidDel="00000000" w:rsidR="00000000" w:rsidRPr="00000000">
          <w:rPr>
            <w:rFonts w:ascii="Roboto" w:cs="Roboto" w:eastAsia="Roboto" w:hAnsi="Roboto"/>
            <w:color w:val="202124"/>
            <w:sz w:val="24"/>
            <w:szCs w:val="24"/>
            <w:highlight w:val="white"/>
            <w:rtl w:val="0"/>
          </w:rPr>
          <w:t xml:space="preserve">Robert M. Sargis, MD, PhDEndocrinologist</w:t>
        </w:r>
      </w:hyperlink>
      <w:r w:rsidDel="00000000" w:rsidR="00000000" w:rsidRPr="00000000">
        <w:rPr>
          <w:rFonts w:ascii="Roboto" w:cs="Roboto" w:eastAsia="Roboto" w:hAnsi="Roboto"/>
          <w:color w:val="202124"/>
          <w:sz w:val="24"/>
          <w:szCs w:val="24"/>
          <w:highlight w:val="white"/>
          <w:rtl w:val="0"/>
        </w:rPr>
        <w:t xml:space="preserve">.</w:t>
      </w:r>
      <w:r w:rsidDel="00000000" w:rsidR="00000000" w:rsidRPr="00000000">
        <w:rPr>
          <w:rFonts w:ascii="Roboto" w:cs="Roboto" w:eastAsia="Roboto" w:hAnsi="Roboto"/>
          <w:b w:val="1"/>
          <w:i w:val="1"/>
          <w:color w:val="202124"/>
          <w:sz w:val="24"/>
          <w:szCs w:val="24"/>
          <w:highlight w:val="white"/>
          <w:rtl w:val="0"/>
        </w:rPr>
        <w:t xml:space="preserve"> How to Eat Well When You Have Graves' Disease. Nov 2, 2018.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left"/>
        <w:rPr>
          <w:rFonts w:ascii="Roboto" w:cs="Roboto" w:eastAsia="Roboto" w:hAnsi="Roboto"/>
          <w:color w:val="202124"/>
          <w:sz w:val="24"/>
          <w:szCs w:val="24"/>
          <w:highlight w:val="white"/>
        </w:rPr>
      </w:pPr>
      <w:hyperlink r:id="rId33">
        <w:r w:rsidDel="00000000" w:rsidR="00000000" w:rsidRPr="00000000">
          <w:rPr>
            <w:rFonts w:ascii="Roboto" w:cs="Roboto" w:eastAsia="Roboto" w:hAnsi="Roboto"/>
            <w:color w:val="202124"/>
            <w:sz w:val="24"/>
            <w:szCs w:val="24"/>
            <w:highlight w:val="white"/>
            <w:rtl w:val="0"/>
          </w:rPr>
          <w:t xml:space="preserve">https://www.endocrineweb.com/conditions/graves-disease/how-eat-well-when-you-have-graves-disease</w:t>
        </w:r>
      </w:hyperlink>
      <w:r w:rsidDel="00000000" w:rsidR="00000000" w:rsidRPr="00000000">
        <w:rPr>
          <w:rtl w:val="0"/>
        </w:rPr>
      </w:r>
    </w:p>
    <w:p w:rsidR="00000000" w:rsidDel="00000000" w:rsidP="00000000" w:rsidRDefault="00000000" w:rsidRPr="00000000" w14:paraId="00000061">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rFonts w:ascii="Roboto" w:cs="Roboto" w:eastAsia="Roboto" w:hAnsi="Roboto"/>
          <w:color w:val="202124"/>
          <w:sz w:val="24"/>
          <w:szCs w:val="24"/>
          <w:highlight w:val="white"/>
        </w:rPr>
      </w:pPr>
      <w:r w:rsidDel="00000000" w:rsidR="00000000" w:rsidRPr="00000000">
        <w:rPr>
          <w:b w:val="1"/>
          <w:i w:val="1"/>
          <w:color w:val="202124"/>
          <w:sz w:val="24"/>
          <w:szCs w:val="24"/>
          <w:highlight w:val="white"/>
          <w:rtl w:val="0"/>
        </w:rPr>
        <w:t xml:space="preserve">Graves Remission with Iodine Case Report</w:t>
      </w:r>
      <w:r w:rsidDel="00000000" w:rsidR="00000000" w:rsidRPr="00000000">
        <w:rPr>
          <w:color w:val="202124"/>
          <w:sz w:val="24"/>
          <w:szCs w:val="24"/>
          <w:highlight w:val="white"/>
          <w:rtl w:val="0"/>
        </w:rPr>
        <w:t xml:space="preserve">. J</w:t>
      </w:r>
      <w:r w:rsidDel="00000000" w:rsidR="00000000" w:rsidRPr="00000000">
        <w:rPr>
          <w:color w:val="202124"/>
          <w:sz w:val="24"/>
          <w:szCs w:val="24"/>
          <w:highlight w:val="white"/>
          <w:rtl w:val="0"/>
        </w:rPr>
        <w:t xml:space="preserve">effrey Dach MD. Posted on </w:t>
      </w:r>
      <w:hyperlink r:id="rId34">
        <w:r w:rsidDel="00000000" w:rsidR="00000000" w:rsidRPr="00000000">
          <w:rPr>
            <w:color w:val="202124"/>
            <w:sz w:val="24"/>
            <w:szCs w:val="24"/>
            <w:highlight w:val="white"/>
            <w:rtl w:val="0"/>
          </w:rPr>
          <w:t xml:space="preserve">April 6 2014</w:t>
        </w:r>
      </w:hyperlink>
      <w:r w:rsidDel="00000000" w:rsidR="00000000" w:rsidRPr="00000000">
        <w:rPr>
          <w:color w:val="202124"/>
          <w:sz w:val="24"/>
          <w:szCs w:val="24"/>
          <w:highlight w:val="white"/>
          <w:rtl w:val="0"/>
        </w:rPr>
        <w:t xml:space="preserve">. </w:t>
      </w:r>
      <w:hyperlink r:id="rId35">
        <w:r w:rsidDel="00000000" w:rsidR="00000000" w:rsidRPr="00000000">
          <w:rPr>
            <w:color w:val="202124"/>
            <w:sz w:val="24"/>
            <w:szCs w:val="24"/>
            <w:highlight w:val="white"/>
            <w:rtl w:val="0"/>
          </w:rPr>
          <w:t xml:space="preserve">https://jeffreydachmd.com/2014/04/graves-remission-iodine-case-report-jeffrey-dach-md/</w:t>
        </w:r>
      </w:hyperlink>
      <w:r w:rsidDel="00000000" w:rsidR="00000000" w:rsidRPr="00000000">
        <w:rPr>
          <w:rtl w:val="0"/>
        </w:rPr>
      </w:r>
    </w:p>
    <w:p w:rsidR="00000000" w:rsidDel="00000000" w:rsidP="00000000" w:rsidRDefault="00000000" w:rsidRPr="00000000" w14:paraId="00000063">
      <w:pPr>
        <w:rPr>
          <w:rFonts w:ascii="Verdana" w:cs="Verdana" w:eastAsia="Verdana" w:hAnsi="Verdana"/>
          <w:color w:val="202124"/>
          <w:sz w:val="24"/>
          <w:szCs w:val="24"/>
          <w:highlight w:val="whit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rFonts w:ascii="Roboto" w:cs="Roboto" w:eastAsia="Roboto" w:hAnsi="Roboto"/>
          <w:color w:val="202124"/>
          <w:sz w:val="24"/>
          <w:szCs w:val="24"/>
          <w:highlight w:val="white"/>
        </w:rPr>
      </w:pPr>
      <w:hyperlink r:id="rId36">
        <w:r w:rsidDel="00000000" w:rsidR="00000000" w:rsidRPr="00000000">
          <w:rPr>
            <w:sz w:val="24"/>
            <w:szCs w:val="24"/>
            <w:highlight w:val="white"/>
            <w:rtl w:val="0"/>
          </w:rPr>
          <w:t xml:space="preserve">Omar N Alhuzaim</w:t>
        </w:r>
      </w:hyperlink>
      <w:r w:rsidDel="00000000" w:rsidR="00000000" w:rsidRPr="00000000">
        <w:rPr>
          <w:sz w:val="24"/>
          <w:szCs w:val="24"/>
          <w:highlight w:val="white"/>
          <w:rtl w:val="0"/>
        </w:rPr>
        <w:t xml:space="preserve">; </w:t>
      </w:r>
      <w:hyperlink r:id="rId37">
        <w:r w:rsidDel="00000000" w:rsidR="00000000" w:rsidRPr="00000000">
          <w:rPr>
            <w:sz w:val="24"/>
            <w:szCs w:val="24"/>
            <w:highlight w:val="white"/>
            <w:rtl w:val="0"/>
          </w:rPr>
          <w:t xml:space="preserve">Naji Aljohani</w:t>
        </w:r>
      </w:hyperlink>
      <w:r w:rsidDel="00000000" w:rsidR="00000000" w:rsidRPr="00000000">
        <w:rPr>
          <w:color w:val="212121"/>
          <w:sz w:val="24"/>
          <w:szCs w:val="24"/>
          <w:highlight w:val="white"/>
          <w:rtl w:val="0"/>
        </w:rPr>
        <w:t xml:space="preserve">. </w:t>
      </w:r>
      <w:r w:rsidDel="00000000" w:rsidR="00000000" w:rsidRPr="00000000">
        <w:rPr>
          <w:b w:val="1"/>
          <w:i w:val="1"/>
          <w:color w:val="202124"/>
          <w:sz w:val="24"/>
          <w:szCs w:val="24"/>
          <w:highlight w:val="white"/>
          <w:rtl w:val="0"/>
        </w:rPr>
        <w:t xml:space="preserve">Effect of Vitamin D3 on Untreated Graves’ Disease with Vitamin D Deficiency. </w:t>
      </w:r>
      <w:hyperlink r:id="rId38">
        <w:r w:rsidDel="00000000" w:rsidR="00000000" w:rsidRPr="00000000">
          <w:rPr>
            <w:rFonts w:ascii="Roboto" w:cs="Roboto" w:eastAsia="Roboto" w:hAnsi="Roboto"/>
            <w:color w:val="202124"/>
            <w:sz w:val="24"/>
            <w:szCs w:val="24"/>
            <w:highlight w:val="white"/>
            <w:rtl w:val="0"/>
          </w:rPr>
          <w:t xml:space="preserve">Clinical Medical Insights Case Report.</w:t>
        </w:r>
      </w:hyperlink>
      <w:r w:rsidDel="00000000" w:rsidR="00000000" w:rsidRPr="00000000">
        <w:rPr>
          <w:rFonts w:ascii="Roboto" w:cs="Roboto" w:eastAsia="Roboto" w:hAnsi="Roboto"/>
          <w:color w:val="202124"/>
          <w:sz w:val="24"/>
          <w:szCs w:val="24"/>
          <w:highlight w:val="white"/>
          <w:rtl w:val="0"/>
        </w:rPr>
        <w:t xml:space="preserve"> 2014; 7: 83–85. 2014 Aug 13.   </w:t>
      </w:r>
      <w:hyperlink r:id="rId39">
        <w:r w:rsidDel="00000000" w:rsidR="00000000" w:rsidRPr="00000000">
          <w:rPr>
            <w:rFonts w:ascii="Roboto" w:cs="Roboto" w:eastAsia="Roboto" w:hAnsi="Roboto"/>
            <w:color w:val="1155cc"/>
            <w:sz w:val="24"/>
            <w:szCs w:val="24"/>
            <w:highlight w:val="white"/>
            <w:u w:val="single"/>
            <w:rtl w:val="0"/>
          </w:rPr>
          <w:t xml:space="preserve">https://www.ncbi.nlm.nih.gov/pmc/articles/PMC4133032/</w:t>
        </w:r>
      </w:hyperlink>
      <w:r w:rsidDel="00000000" w:rsidR="00000000" w:rsidRPr="00000000">
        <w:rPr>
          <w:rtl w:val="0"/>
        </w:rPr>
      </w:r>
    </w:p>
    <w:p w:rsidR="00000000" w:rsidDel="00000000" w:rsidP="00000000" w:rsidRDefault="00000000" w:rsidRPr="00000000" w14:paraId="00000065">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rFonts w:ascii="Roboto" w:cs="Roboto" w:eastAsia="Roboto" w:hAnsi="Roboto"/>
          <w:color w:val="202124"/>
          <w:sz w:val="24"/>
          <w:szCs w:val="24"/>
          <w:highlight w:val="white"/>
        </w:rPr>
      </w:pPr>
      <w:r w:rsidDel="00000000" w:rsidR="00000000" w:rsidRPr="00000000">
        <w:rPr>
          <w:b w:val="1"/>
          <w:i w:val="1"/>
          <w:sz w:val="24"/>
          <w:szCs w:val="24"/>
          <w:highlight w:val="white"/>
          <w:rtl w:val="0"/>
        </w:rPr>
        <w:t xml:space="preserve">Low Vitamin D levels Associated with Relapses in Graves Disease</w:t>
      </w:r>
      <w:r w:rsidDel="00000000" w:rsidR="00000000" w:rsidRPr="00000000">
        <w:rPr>
          <w:sz w:val="24"/>
          <w:szCs w:val="24"/>
          <w:highlight w:val="white"/>
          <w:rtl w:val="0"/>
        </w:rPr>
        <w:t xml:space="preserve">. </w:t>
      </w:r>
      <w:hyperlink r:id="rId40">
        <w:r w:rsidDel="00000000" w:rsidR="00000000" w:rsidRPr="00000000">
          <w:rPr>
            <w:sz w:val="24"/>
            <w:szCs w:val="24"/>
            <w:highlight w:val="white"/>
            <w:rtl w:val="0"/>
          </w:rPr>
          <w:t xml:space="preserve"> </w:t>
        </w:r>
      </w:hyperlink>
      <w:hyperlink r:id="rId41">
        <w:r w:rsidDel="00000000" w:rsidR="00000000" w:rsidRPr="00000000">
          <w:rPr>
            <w:sz w:val="24"/>
            <w:szCs w:val="24"/>
            <w:highlight w:val="white"/>
            <w:rtl w:val="0"/>
          </w:rPr>
          <w:t xml:space="preserve">https://elaine-moore.com/Blog/tabid/60/Post/12454/Default.aspx</w:t>
        </w:r>
      </w:hyperlink>
      <w:r w:rsidDel="00000000" w:rsidR="00000000" w:rsidRPr="00000000">
        <w:rPr>
          <w:rtl w:val="0"/>
        </w:rPr>
      </w:r>
    </w:p>
    <w:p w:rsidR="00000000" w:rsidDel="00000000" w:rsidP="00000000" w:rsidRDefault="00000000" w:rsidRPr="00000000" w14:paraId="00000067">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68">
      <w:pPr>
        <w:pStyle w:val="Heading1"/>
        <w:rPr>
          <w:b w:val="1"/>
          <w:color w:val="009b9b"/>
          <w:sz w:val="28"/>
          <w:szCs w:val="28"/>
        </w:rPr>
      </w:pPr>
      <w:bookmarkStart w:colFirst="0" w:colLast="0" w:name="_4wa3jmp3p5a6" w:id="9"/>
      <w:bookmarkEnd w:id="9"/>
      <w:r w:rsidDel="00000000" w:rsidR="00000000" w:rsidRPr="00000000">
        <w:rPr>
          <w:b w:val="1"/>
          <w:color w:val="009b9b"/>
          <w:sz w:val="28"/>
          <w:szCs w:val="28"/>
          <w:rtl w:val="0"/>
        </w:rPr>
        <w:t xml:space="preserve">Graves and the Epstein-Barr Virus (Glandular Fever)</w:t>
      </w:r>
    </w:p>
    <w:p w:rsidR="00000000" w:rsidDel="00000000" w:rsidP="00000000" w:rsidRDefault="00000000" w:rsidRPr="00000000" w14:paraId="00000069">
      <w:pPr>
        <w:numPr>
          <w:ilvl w:val="0"/>
          <w:numId w:val="3"/>
        </w:numPr>
        <w:pBdr>
          <w:top w:color="auto" w:space="0" w:sz="0" w:val="none"/>
          <w:left w:color="auto" w:space="0" w:sz="0" w:val="none"/>
          <w:bottom w:color="auto" w:space="0" w:sz="0" w:val="none"/>
          <w:right w:color="auto" w:space="7" w:sz="0" w:val="none"/>
          <w:between w:color="auto" w:space="0" w:sz="0" w:val="none"/>
        </w:pBdr>
        <w:shd w:fill="ffffff" w:val="clear"/>
        <w:spacing w:after="0" w:lineRule="auto"/>
        <w:ind w:left="425.19685039370086" w:hanging="425.19685039370086"/>
        <w:rPr>
          <w:rFonts w:ascii="Roboto" w:cs="Roboto" w:eastAsia="Roboto" w:hAnsi="Roboto"/>
          <w:sz w:val="24"/>
          <w:szCs w:val="24"/>
          <w:highlight w:val="white"/>
        </w:rPr>
      </w:pPr>
      <w:r w:rsidDel="00000000" w:rsidR="00000000" w:rsidRPr="00000000">
        <w:rPr>
          <w:sz w:val="24"/>
          <w:szCs w:val="24"/>
          <w:highlight w:val="white"/>
          <w:rtl w:val="0"/>
        </w:rPr>
        <w:t xml:space="preserve">Dr. Nikolas Hedberg. </w:t>
      </w:r>
      <w:r w:rsidDel="00000000" w:rsidR="00000000" w:rsidRPr="00000000">
        <w:rPr>
          <w:b w:val="1"/>
          <w:i w:val="1"/>
          <w:color w:val="222222"/>
          <w:sz w:val="24"/>
          <w:szCs w:val="24"/>
          <w:rtl w:val="0"/>
        </w:rPr>
        <w:t xml:space="preserve">Epstein-Barr Virus and Autoimmune Diseases. </w:t>
      </w:r>
      <w:hyperlink r:id="rId42">
        <w:r w:rsidDel="00000000" w:rsidR="00000000" w:rsidRPr="00000000">
          <w:rPr>
            <w:b w:val="1"/>
            <w:i w:val="1"/>
            <w:sz w:val="24"/>
            <w:szCs w:val="24"/>
            <w:highlight w:val="white"/>
            <w:rtl w:val="0"/>
          </w:rPr>
          <w:t xml:space="preserve">https://drhedberg.com/epstein-barr-virus-autoimmune-diseases/</w:t>
        </w:r>
      </w:hyperlink>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7" w:sz="0" w:val="none"/>
          <w:between w:color="auto" w:space="0" w:sz="0" w:val="none"/>
        </w:pBdr>
        <w:shd w:fill="ffffff" w:val="clear"/>
        <w:spacing w:after="0" w:lineRule="auto"/>
        <w:rPr>
          <w:i w:val="1"/>
          <w:sz w:val="24"/>
          <w:szCs w:val="24"/>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color="auto" w:space="0" w:sz="0" w:val="none"/>
          <w:left w:color="auto" w:space="0" w:sz="0" w:val="none"/>
          <w:bottom w:color="auto" w:space="0" w:sz="0" w:val="none"/>
          <w:right w:color="auto" w:space="7" w:sz="0" w:val="none"/>
          <w:between w:color="auto" w:space="0" w:sz="0" w:val="none"/>
        </w:pBdr>
        <w:shd w:fill="ffffff" w:val="clear"/>
        <w:spacing w:after="0" w:before="0" w:line="276" w:lineRule="auto"/>
        <w:ind w:left="425.19685039370086" w:right="0" w:hanging="425.19685039370086"/>
        <w:jc w:val="left"/>
        <w:rPr>
          <w:rFonts w:ascii="Roboto" w:cs="Roboto" w:eastAsia="Roboto" w:hAnsi="Roboto"/>
          <w:sz w:val="24"/>
          <w:szCs w:val="24"/>
          <w:highlight w:val="white"/>
        </w:rPr>
      </w:pPr>
      <w:hyperlink r:id="rId43">
        <w:r w:rsidDel="00000000" w:rsidR="00000000" w:rsidRPr="00000000">
          <w:rPr>
            <w:sz w:val="24"/>
            <w:szCs w:val="24"/>
            <w:highlight w:val="white"/>
            <w:rtl w:val="0"/>
          </w:rPr>
          <w:t xml:space="preserve">Anna Dittfeld</w:t>
        </w:r>
      </w:hyperlink>
      <w:r w:rsidDel="00000000" w:rsidR="00000000" w:rsidRPr="00000000">
        <w:rPr>
          <w:sz w:val="24"/>
          <w:szCs w:val="24"/>
          <w:highlight w:val="white"/>
          <w:rtl w:val="0"/>
        </w:rPr>
        <w:t xml:space="preserve">; </w:t>
      </w:r>
      <w:hyperlink r:id="rId44">
        <w:r w:rsidDel="00000000" w:rsidR="00000000" w:rsidRPr="00000000">
          <w:rPr>
            <w:sz w:val="24"/>
            <w:szCs w:val="24"/>
            <w:highlight w:val="white"/>
            <w:rtl w:val="0"/>
          </w:rPr>
          <w:t xml:space="preserve">Katarzyna Gwizdek</w:t>
        </w:r>
      </w:hyperlink>
      <w:r w:rsidDel="00000000" w:rsidR="00000000" w:rsidRPr="00000000">
        <w:rPr>
          <w:sz w:val="24"/>
          <w:szCs w:val="24"/>
          <w:highlight w:val="white"/>
          <w:rtl w:val="0"/>
        </w:rPr>
        <w:t xml:space="preserve">; </w:t>
      </w:r>
      <w:hyperlink r:id="rId45">
        <w:r w:rsidDel="00000000" w:rsidR="00000000" w:rsidRPr="00000000">
          <w:rPr>
            <w:sz w:val="24"/>
            <w:szCs w:val="24"/>
            <w:highlight w:val="white"/>
            <w:rtl w:val="0"/>
          </w:rPr>
          <w:t xml:space="preserve">Marek Michalski</w:t>
        </w:r>
      </w:hyperlink>
      <w:r w:rsidDel="00000000" w:rsidR="00000000" w:rsidRPr="00000000">
        <w:rPr>
          <w:sz w:val="24"/>
          <w:szCs w:val="24"/>
          <w:highlight w:val="white"/>
          <w:rtl w:val="0"/>
        </w:rPr>
        <w:t xml:space="preserve">; </w:t>
      </w:r>
      <w:hyperlink r:id="rId46">
        <w:r w:rsidDel="00000000" w:rsidR="00000000" w:rsidRPr="00000000">
          <w:rPr>
            <w:sz w:val="24"/>
            <w:szCs w:val="24"/>
            <w:highlight w:val="white"/>
            <w:rtl w:val="0"/>
          </w:rPr>
          <w:t xml:space="preserve">Romuald Wojnicz</w:t>
        </w:r>
      </w:hyperlink>
      <w:r w:rsidDel="00000000" w:rsidR="00000000" w:rsidRPr="00000000">
        <w:rPr>
          <w:sz w:val="24"/>
          <w:szCs w:val="24"/>
          <w:highlight w:val="white"/>
          <w:rtl w:val="0"/>
        </w:rPr>
        <w:t xml:space="preserve">. </w:t>
      </w:r>
      <w:r w:rsidDel="00000000" w:rsidR="00000000" w:rsidRPr="00000000">
        <w:rPr>
          <w:b w:val="1"/>
          <w:i w:val="1"/>
          <w:sz w:val="24"/>
          <w:szCs w:val="24"/>
          <w:highlight w:val="white"/>
          <w:rtl w:val="0"/>
        </w:rPr>
        <w:t xml:space="preserve">A possible link between the Epstein-Barr virus infection and autoimmune thyroid disorders</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hyperlink r:id="rId47">
        <w:r w:rsidDel="00000000" w:rsidR="00000000" w:rsidRPr="00000000">
          <w:rPr>
            <w:sz w:val="24"/>
            <w:szCs w:val="24"/>
            <w:highlight w:val="white"/>
            <w:rtl w:val="0"/>
          </w:rPr>
          <w:t xml:space="preserve">Central European Journal of Immunology.</w:t>
        </w:r>
      </w:hyperlink>
      <w:r w:rsidDel="00000000" w:rsidR="00000000" w:rsidRPr="00000000">
        <w:rPr>
          <w:sz w:val="24"/>
          <w:szCs w:val="24"/>
          <w:highlight w:val="white"/>
          <w:rtl w:val="0"/>
        </w:rPr>
        <w:t xml:space="preserve"> 2016; 41(3): 297–301.   </w:t>
      </w:r>
      <w:hyperlink r:id="rId48">
        <w:r w:rsidDel="00000000" w:rsidR="00000000" w:rsidRPr="00000000">
          <w:rPr>
            <w:sz w:val="24"/>
            <w:szCs w:val="24"/>
            <w:highlight w:val="white"/>
            <w:rtl w:val="0"/>
          </w:rPr>
          <w:t xml:space="preserve">https://www.ncbi.nlm.nih.gov/pmc/articles/PMC5099387/#!po=0.833333</w:t>
        </w:r>
      </w:hyperlink>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7" w:sz="0" w:val="none"/>
          <w:between w:color="auto" w:space="0" w:sz="0" w:val="none"/>
        </w:pBdr>
        <w:shd w:fill="ffffff" w:val="clear"/>
        <w:spacing w:after="0" w:lineRule="auto"/>
        <w:rPr>
          <w:rFonts w:ascii="Roboto" w:cs="Roboto" w:eastAsia="Roboto" w:hAnsi="Roboto"/>
          <w:color w:val="1155cc"/>
          <w:sz w:val="24"/>
          <w:szCs w:val="24"/>
          <w:highlight w:val="white"/>
          <w:u w:val="singl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color="auto" w:space="0" w:sz="0" w:val="none"/>
          <w:left w:color="auto" w:space="0" w:sz="0" w:val="none"/>
          <w:bottom w:color="auto" w:space="0" w:sz="0" w:val="none"/>
          <w:right w:color="auto" w:space="7" w:sz="0" w:val="none"/>
          <w:between w:color="auto" w:space="0" w:sz="0" w:val="none"/>
        </w:pBdr>
        <w:shd w:fill="ffffff" w:val="clear"/>
        <w:spacing w:after="0" w:before="0" w:line="276" w:lineRule="auto"/>
        <w:ind w:left="425.19685039370086" w:right="0" w:hanging="425.19685039370086"/>
        <w:jc w:val="left"/>
        <w:rPr>
          <w:rFonts w:ascii="Roboto" w:cs="Roboto" w:eastAsia="Roboto" w:hAnsi="Roboto"/>
          <w:sz w:val="24"/>
          <w:szCs w:val="24"/>
          <w:highlight w:val="white"/>
        </w:rPr>
      </w:pPr>
      <w:r w:rsidDel="00000000" w:rsidR="00000000" w:rsidRPr="00000000">
        <w:rPr>
          <w:sz w:val="24"/>
          <w:szCs w:val="24"/>
          <w:highlight w:val="white"/>
          <w:rtl w:val="0"/>
        </w:rPr>
        <w:t xml:space="preserve">Dr Jill Carnahan. </w:t>
      </w:r>
      <w:r w:rsidDel="00000000" w:rsidR="00000000" w:rsidRPr="00000000">
        <w:rPr>
          <w:b w:val="1"/>
          <w:sz w:val="24"/>
          <w:szCs w:val="24"/>
          <w:highlight w:val="white"/>
          <w:rtl w:val="0"/>
        </w:rPr>
        <w:t xml:space="preserve">The Sleeping Giant – Tips to Treat Reactivation of Epstein-Barr Virus</w:t>
      </w:r>
      <w:r w:rsidDel="00000000" w:rsidR="00000000" w:rsidRPr="00000000">
        <w:rPr>
          <w:sz w:val="24"/>
          <w:szCs w:val="24"/>
          <w:highlight w:val="white"/>
          <w:rtl w:val="0"/>
        </w:rPr>
        <w:t xml:space="preserve">. </w:t>
      </w:r>
      <w:hyperlink r:id="rId49">
        <w:r w:rsidDel="00000000" w:rsidR="00000000" w:rsidRPr="00000000">
          <w:rPr>
            <w:sz w:val="24"/>
            <w:szCs w:val="24"/>
            <w:highlight w:val="white"/>
            <w:rtl w:val="0"/>
          </w:rPr>
          <w:t xml:space="preserve">https://www.jillcarnahan.com/2018/01/25/sleeping-giant-tips-treat-reactivation-epstein-barr-virus/</w:t>
        </w:r>
      </w:hyperlink>
      <w:r w:rsidDel="00000000" w:rsidR="00000000" w:rsidRPr="00000000">
        <w:rPr>
          <w:rtl w:val="0"/>
        </w:rPr>
      </w:r>
    </w:p>
    <w:p w:rsidR="00000000" w:rsidDel="00000000" w:rsidP="00000000" w:rsidRDefault="00000000" w:rsidRPr="00000000" w14:paraId="0000006E">
      <w:pPr>
        <w:pStyle w:val="Heading1"/>
        <w:spacing w:after="200" w:before="0" w:lineRule="auto"/>
        <w:rPr>
          <w:b w:val="1"/>
          <w:color w:val="009b9b"/>
          <w:sz w:val="28"/>
          <w:szCs w:val="28"/>
        </w:rPr>
      </w:pPr>
      <w:bookmarkStart w:colFirst="0" w:colLast="0" w:name="_g46q16jf1w8o" w:id="10"/>
      <w:bookmarkEnd w:id="10"/>
      <w:r w:rsidDel="00000000" w:rsidR="00000000" w:rsidRPr="00000000">
        <w:rPr>
          <w:rtl w:val="0"/>
        </w:rPr>
      </w:r>
    </w:p>
    <w:p w:rsidR="00000000" w:rsidDel="00000000" w:rsidP="00000000" w:rsidRDefault="00000000" w:rsidRPr="00000000" w14:paraId="0000006F">
      <w:pPr>
        <w:pStyle w:val="Heading1"/>
        <w:spacing w:before="0" w:lineRule="auto"/>
        <w:rPr>
          <w:b w:val="1"/>
          <w:color w:val="009b9b"/>
          <w:sz w:val="28"/>
          <w:szCs w:val="28"/>
        </w:rPr>
      </w:pPr>
      <w:bookmarkStart w:colFirst="0" w:colLast="0" w:name="_omrtza388fs0" w:id="11"/>
      <w:bookmarkEnd w:id="11"/>
      <w:r w:rsidDel="00000000" w:rsidR="00000000" w:rsidRPr="00000000">
        <w:rPr>
          <w:b w:val="1"/>
          <w:color w:val="009b9b"/>
          <w:sz w:val="28"/>
          <w:szCs w:val="28"/>
          <w:rtl w:val="0"/>
        </w:rPr>
        <w:t xml:space="preserve">Graves Disease and the heart </w:t>
      </w:r>
    </w:p>
    <w:p w:rsidR="00000000" w:rsidDel="00000000" w:rsidP="00000000" w:rsidRDefault="00000000" w:rsidRPr="00000000" w14:paraId="00000070">
      <w:pPr>
        <w:keepNext w:val="0"/>
        <w:keepLines w:val="0"/>
        <w:pageBreakBefore w:val="0"/>
        <w:widowControl w:val="1"/>
        <w:numPr>
          <w:ilvl w:val="0"/>
          <w:numId w:val="3"/>
        </w:numPr>
        <w:pBdr>
          <w:top w:color="auto" w:space="0" w:sz="0" w:val="none"/>
          <w:left w:color="auto" w:space="0" w:sz="0" w:val="none"/>
          <w:bottom w:color="auto" w:space="0" w:sz="0" w:val="none"/>
          <w:right w:color="auto" w:space="7" w:sz="0" w:val="none"/>
          <w:between w:color="auto" w:space="0" w:sz="0" w:val="none"/>
        </w:pBdr>
        <w:shd w:fill="ffffff" w:val="clear"/>
        <w:spacing w:after="0" w:before="0" w:line="276" w:lineRule="auto"/>
        <w:ind w:left="425.19685039370086" w:right="0" w:hanging="425.19685039370086"/>
        <w:jc w:val="left"/>
        <w:rPr>
          <w:rFonts w:ascii="Roboto" w:cs="Roboto" w:eastAsia="Roboto" w:hAnsi="Roboto"/>
          <w:b w:val="1"/>
          <w:i w:val="1"/>
          <w:sz w:val="24"/>
          <w:szCs w:val="24"/>
          <w:highlight w:val="white"/>
        </w:rPr>
      </w:pPr>
      <w:r w:rsidDel="00000000" w:rsidR="00000000" w:rsidRPr="00000000">
        <w:rPr>
          <w:b w:val="1"/>
          <w:i w:val="1"/>
          <w:sz w:val="24"/>
          <w:szCs w:val="24"/>
          <w:highlight w:val="white"/>
          <w:rtl w:val="0"/>
        </w:rPr>
        <w:t xml:space="preserve">Heart Valve Defect Common in Patients With Thyroid Disease. </w:t>
      </w:r>
    </w:p>
    <w:p w:rsidR="00000000" w:rsidDel="00000000" w:rsidP="00000000" w:rsidRDefault="00000000" w:rsidRPr="00000000" w14:paraId="00000071">
      <w:pPr>
        <w:keepNext w:val="0"/>
        <w:keepLines w:val="0"/>
        <w:pageBreakBefore w:val="0"/>
        <w:widowControl w:val="1"/>
        <w:pBdr>
          <w:top w:color="auto" w:space="0" w:sz="0" w:val="none"/>
          <w:left w:color="auto" w:space="0" w:sz="0" w:val="none"/>
          <w:bottom w:color="auto" w:space="0" w:sz="0" w:val="none"/>
          <w:right w:color="auto" w:space="7" w:sz="0" w:val="none"/>
          <w:between w:color="auto" w:space="0" w:sz="0" w:val="none"/>
        </w:pBdr>
        <w:shd w:fill="ffffff" w:val="clear"/>
        <w:spacing w:after="200" w:before="0" w:line="276" w:lineRule="auto"/>
        <w:ind w:left="425.19685039370086" w:right="0" w:firstLine="0"/>
        <w:jc w:val="left"/>
        <w:rPr>
          <w:sz w:val="24"/>
          <w:szCs w:val="24"/>
          <w:highlight w:val="white"/>
        </w:rPr>
      </w:pPr>
      <w:hyperlink r:id="rId50">
        <w:r w:rsidDel="00000000" w:rsidR="00000000" w:rsidRPr="00000000">
          <w:rPr>
            <w:sz w:val="24"/>
            <w:szCs w:val="24"/>
            <w:highlight w:val="white"/>
            <w:rtl w:val="0"/>
          </w:rPr>
          <w:t xml:space="preserve">http://www.webmd.com/heart/news/19991130/heart-valve-defect-common-patients-thyroid-disease</w:t>
        </w:r>
      </w:hyperlink>
      <w:r w:rsidDel="00000000" w:rsidR="00000000" w:rsidRPr="00000000">
        <w:rPr>
          <w:rtl w:val="0"/>
        </w:rPr>
      </w:r>
    </w:p>
    <w:p w:rsidR="00000000" w:rsidDel="00000000" w:rsidP="00000000" w:rsidRDefault="00000000" w:rsidRPr="00000000" w14:paraId="00000072">
      <w:pPr>
        <w:numPr>
          <w:ilvl w:val="0"/>
          <w:numId w:val="9"/>
        </w:numPr>
        <w:shd w:fill="ffffff" w:val="clear"/>
        <w:spacing w:after="200" w:before="0" w:lineRule="auto"/>
        <w:ind w:left="425.19685039370086" w:hanging="425.19685039370086"/>
        <w:rPr>
          <w:rFonts w:ascii="Roboto" w:cs="Roboto" w:eastAsia="Roboto" w:hAnsi="Roboto"/>
          <w:sz w:val="24"/>
          <w:szCs w:val="24"/>
          <w:highlight w:val="white"/>
        </w:rPr>
      </w:pPr>
      <w:hyperlink r:id="rId51">
        <w:r w:rsidDel="00000000" w:rsidR="00000000" w:rsidRPr="00000000">
          <w:rPr>
            <w:sz w:val="24"/>
            <w:szCs w:val="24"/>
            <w:highlight w:val="white"/>
            <w:rtl w:val="0"/>
          </w:rPr>
          <w:t xml:space="preserve">Sibel Ertek</w:t>
        </w:r>
      </w:hyperlink>
      <w:r w:rsidDel="00000000" w:rsidR="00000000" w:rsidRPr="00000000">
        <w:rPr>
          <w:sz w:val="24"/>
          <w:szCs w:val="24"/>
          <w:highlight w:val="white"/>
          <w:rtl w:val="0"/>
        </w:rPr>
        <w:t xml:space="preserve">; </w:t>
      </w:r>
      <w:hyperlink r:id="rId52">
        <w:r w:rsidDel="00000000" w:rsidR="00000000" w:rsidRPr="00000000">
          <w:rPr>
            <w:sz w:val="24"/>
            <w:szCs w:val="24"/>
            <w:highlight w:val="white"/>
            <w:rtl w:val="0"/>
          </w:rPr>
          <w:t xml:space="preserve">Arrigo F. Cicero</w:t>
        </w:r>
      </w:hyperlink>
      <w:r w:rsidDel="00000000" w:rsidR="00000000" w:rsidRPr="00000000">
        <w:rPr>
          <w:sz w:val="24"/>
          <w:szCs w:val="24"/>
          <w:highlight w:val="white"/>
          <w:rtl w:val="0"/>
        </w:rPr>
        <w:t xml:space="preserve">. </w:t>
      </w:r>
      <w:r w:rsidDel="00000000" w:rsidR="00000000" w:rsidRPr="00000000">
        <w:rPr>
          <w:b w:val="1"/>
          <w:i w:val="1"/>
          <w:color w:val="202124"/>
          <w:sz w:val="24"/>
          <w:szCs w:val="24"/>
          <w:highlight w:val="white"/>
          <w:rtl w:val="0"/>
        </w:rPr>
        <w:t xml:space="preserve">Hyperthyroidism and cardiovascular complications: a narrative review on the basis of pathophysiology</w:t>
      </w:r>
      <w:r w:rsidDel="00000000" w:rsidR="00000000" w:rsidRPr="00000000">
        <w:rPr>
          <w:color w:val="202124"/>
          <w:sz w:val="24"/>
          <w:szCs w:val="24"/>
          <w:highlight w:val="white"/>
          <w:rtl w:val="0"/>
        </w:rPr>
        <w:t xml:space="preserve">. </w:t>
      </w:r>
      <w:hyperlink r:id="rId53">
        <w:r w:rsidDel="00000000" w:rsidR="00000000" w:rsidRPr="00000000">
          <w:rPr>
            <w:sz w:val="24"/>
            <w:szCs w:val="24"/>
            <w:highlight w:val="white"/>
            <w:rtl w:val="0"/>
          </w:rPr>
          <w:t xml:space="preserve">Archives of Medical Science.</w:t>
        </w:r>
      </w:hyperlink>
      <w:r w:rsidDel="00000000" w:rsidR="00000000" w:rsidRPr="00000000">
        <w:rPr>
          <w:sz w:val="24"/>
          <w:szCs w:val="24"/>
          <w:highlight w:val="white"/>
          <w:rtl w:val="0"/>
        </w:rPr>
        <w:t xml:space="preserve"> </w:t>
      </w:r>
      <w:r w:rsidDel="00000000" w:rsidR="00000000" w:rsidRPr="00000000">
        <w:rPr>
          <w:color w:val="212121"/>
          <w:sz w:val="24"/>
          <w:szCs w:val="24"/>
          <w:highlight w:val="white"/>
          <w:rtl w:val="0"/>
        </w:rPr>
        <w:t xml:space="preserve">2013 Oct 31; 9(5): 944–952. </w:t>
      </w:r>
      <w:hyperlink r:id="rId54">
        <w:r w:rsidDel="00000000" w:rsidR="00000000" w:rsidRPr="00000000">
          <w:rPr>
            <w:rFonts w:ascii="Roboto" w:cs="Roboto" w:eastAsia="Roboto" w:hAnsi="Roboto"/>
            <w:color w:val="1155cc"/>
            <w:sz w:val="24"/>
            <w:szCs w:val="24"/>
            <w:highlight w:val="white"/>
            <w:u w:val="single"/>
            <w:rtl w:val="0"/>
          </w:rPr>
          <w:t xml:space="preserve">http://www.ncbi.nlm.nih.gov/pmc/articles/PMC3832836/</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200" w:before="200" w:line="276" w:lineRule="auto"/>
        <w:ind w:left="425.19685039370086" w:right="0" w:hanging="425.19685039370086"/>
        <w:jc w:val="left"/>
        <w:rPr>
          <w:rFonts w:ascii="Roboto" w:cs="Roboto" w:eastAsia="Roboto" w:hAnsi="Roboto"/>
          <w:b w:val="1"/>
          <w:i w:val="1"/>
          <w:sz w:val="24"/>
          <w:szCs w:val="24"/>
          <w:highlight w:val="white"/>
        </w:rPr>
      </w:pPr>
      <w:hyperlink r:id="rId55">
        <w:r w:rsidDel="00000000" w:rsidR="00000000" w:rsidRPr="00000000">
          <w:rPr>
            <w:sz w:val="24"/>
            <w:szCs w:val="24"/>
            <w:rtl w:val="0"/>
          </w:rPr>
          <w:t xml:space="preserve">Yueh-Ping Liu</w:t>
        </w:r>
      </w:hyperlink>
      <w:r w:rsidDel="00000000" w:rsidR="00000000" w:rsidRPr="00000000">
        <w:rPr>
          <w:sz w:val="24"/>
          <w:szCs w:val="24"/>
          <w:rtl w:val="0"/>
        </w:rPr>
        <w:t xml:space="preserve">; </w:t>
      </w:r>
      <w:hyperlink r:id="rId56">
        <w:r w:rsidDel="00000000" w:rsidR="00000000" w:rsidRPr="00000000">
          <w:rPr>
            <w:sz w:val="24"/>
            <w:szCs w:val="24"/>
            <w:rtl w:val="0"/>
          </w:rPr>
          <w:t xml:space="preserve">Wen-Yu Tsai</w:t>
        </w:r>
      </w:hyperlink>
      <w:r w:rsidDel="00000000" w:rsidR="00000000" w:rsidRPr="00000000">
        <w:rPr>
          <w:sz w:val="24"/>
          <w:szCs w:val="24"/>
          <w:rtl w:val="0"/>
        </w:rPr>
        <w:t xml:space="preserve">; </w:t>
      </w:r>
      <w:hyperlink r:id="rId57">
        <w:r w:rsidDel="00000000" w:rsidR="00000000" w:rsidRPr="00000000">
          <w:rPr>
            <w:sz w:val="24"/>
            <w:szCs w:val="24"/>
            <w:rtl w:val="0"/>
          </w:rPr>
          <w:t xml:space="preserve">Jou-Kou Wang</w:t>
        </w:r>
      </w:hyperlink>
      <w:r w:rsidDel="00000000" w:rsidR="00000000" w:rsidRPr="00000000">
        <w:rPr>
          <w:sz w:val="24"/>
          <w:szCs w:val="24"/>
          <w:rtl w:val="0"/>
        </w:rPr>
        <w:t xml:space="preserve">.</w:t>
      </w:r>
      <w:r w:rsidDel="00000000" w:rsidR="00000000" w:rsidRPr="00000000">
        <w:rPr>
          <w:b w:val="1"/>
          <w:i w:val="1"/>
          <w:color w:val="5b616b"/>
          <w:sz w:val="24"/>
          <w:szCs w:val="24"/>
          <w:highlight w:val="white"/>
          <w:rtl w:val="0"/>
        </w:rPr>
        <w:t xml:space="preserve"> </w:t>
      </w:r>
      <w:r w:rsidDel="00000000" w:rsidR="00000000" w:rsidRPr="00000000">
        <w:rPr>
          <w:b w:val="1"/>
          <w:i w:val="1"/>
          <w:sz w:val="24"/>
          <w:szCs w:val="24"/>
          <w:highlight w:val="white"/>
          <w:rtl w:val="0"/>
        </w:rPr>
        <w:t xml:space="preserve">Reversible mitral valve prolapse in children with Graves' disease. </w:t>
      </w:r>
      <w:r w:rsidDel="00000000" w:rsidR="00000000" w:rsidRPr="00000000">
        <w:rPr>
          <w:i w:val="1"/>
          <w:sz w:val="24"/>
          <w:szCs w:val="24"/>
          <w:highlight w:val="white"/>
          <w:rtl w:val="0"/>
        </w:rPr>
        <w:t xml:space="preserve">Journal of Pediatric Endocrinology &amp; Metabolism</w:t>
      </w:r>
      <w:r w:rsidDel="00000000" w:rsidR="00000000" w:rsidRPr="00000000">
        <w:rPr>
          <w:b w:val="1"/>
          <w:i w:val="1"/>
          <w:sz w:val="24"/>
          <w:szCs w:val="24"/>
          <w:highlight w:val="white"/>
          <w:rtl w:val="0"/>
        </w:rPr>
        <w:t xml:space="preserve"> </w:t>
      </w:r>
      <w:r w:rsidDel="00000000" w:rsidR="00000000" w:rsidRPr="00000000">
        <w:rPr>
          <w:b w:val="1"/>
          <w:i w:val="1"/>
          <w:color w:val="5b616b"/>
          <w:sz w:val="24"/>
          <w:szCs w:val="24"/>
          <w:highlight w:val="white"/>
          <w:rtl w:val="0"/>
        </w:rPr>
        <w:t xml:space="preserve">2004 Sep;17(9):1211-3.  </w:t>
      </w:r>
      <w:r w:rsidDel="00000000" w:rsidR="00000000" w:rsidRPr="00000000">
        <w:rPr>
          <w:b w:val="1"/>
          <w:i w:val="1"/>
          <w:sz w:val="24"/>
          <w:szCs w:val="24"/>
          <w:highlight w:val="white"/>
          <w:rtl w:val="0"/>
        </w:rPr>
        <w:t xml:space="preserve">  </w:t>
      </w:r>
      <w:hyperlink r:id="rId58">
        <w:r w:rsidDel="00000000" w:rsidR="00000000" w:rsidRPr="00000000">
          <w:rPr>
            <w:sz w:val="24"/>
            <w:szCs w:val="24"/>
            <w:highlight w:val="white"/>
            <w:rtl w:val="0"/>
          </w:rPr>
          <w:t xml:space="preserve">http://www.ncbi.nlm.nih.gov/pubmed/15506680</w:t>
        </w:r>
      </w:hyperlink>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pStyle w:val="Heading1"/>
        <w:spacing w:before="0" w:lineRule="auto"/>
        <w:rPr>
          <w:b w:val="1"/>
          <w:color w:val="009b9b"/>
          <w:sz w:val="28"/>
          <w:szCs w:val="28"/>
        </w:rPr>
      </w:pPr>
      <w:bookmarkStart w:colFirst="0" w:colLast="0" w:name="_1bkaywctefmc" w:id="12"/>
      <w:bookmarkEnd w:id="12"/>
      <w:r w:rsidDel="00000000" w:rsidR="00000000" w:rsidRPr="00000000">
        <w:rPr>
          <w:b w:val="1"/>
          <w:color w:val="009b9b"/>
          <w:sz w:val="28"/>
          <w:szCs w:val="28"/>
          <w:rtl w:val="0"/>
        </w:rPr>
        <w:t xml:space="preserve">Graves Disease and life-style </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200" w:before="200" w:line="276" w:lineRule="auto"/>
        <w:ind w:left="425.19685039370086" w:right="0" w:hanging="425.19685039370086"/>
        <w:jc w:val="left"/>
        <w:rPr>
          <w:rFonts w:ascii="Roboto" w:cs="Roboto" w:eastAsia="Roboto" w:hAnsi="Roboto"/>
          <w:b w:val="1"/>
          <w:i w:val="1"/>
          <w:sz w:val="24"/>
          <w:szCs w:val="24"/>
          <w:highlight w:val="white"/>
        </w:rPr>
      </w:pPr>
      <w:hyperlink r:id="rId59">
        <w:r w:rsidDel="00000000" w:rsidR="00000000" w:rsidRPr="00000000">
          <w:rPr>
            <w:sz w:val="24"/>
            <w:szCs w:val="24"/>
            <w:rtl w:val="0"/>
          </w:rPr>
          <w:t xml:space="preserve">Kelly Brogan</w:t>
        </w:r>
      </w:hyperlink>
      <w:r w:rsidDel="00000000" w:rsidR="00000000" w:rsidRPr="00000000">
        <w:rPr>
          <w:sz w:val="24"/>
          <w:szCs w:val="24"/>
          <w:rtl w:val="0"/>
        </w:rPr>
        <w:t xml:space="preserve">, </w:t>
      </w:r>
      <w:hyperlink r:id="rId60">
        <w:r w:rsidDel="00000000" w:rsidR="00000000" w:rsidRPr="00000000">
          <w:rPr>
            <w:sz w:val="24"/>
            <w:szCs w:val="24"/>
            <w:rtl w:val="0"/>
          </w:rPr>
          <w:t xml:space="preserve">Gisela Marcelino</w:t>
        </w:r>
      </w:hyperlink>
      <w:r w:rsidDel="00000000" w:rsidR="00000000" w:rsidRPr="00000000">
        <w:rPr>
          <w:sz w:val="24"/>
          <w:szCs w:val="24"/>
          <w:rtl w:val="0"/>
        </w:rPr>
        <w:t xml:space="preserve">, </w:t>
      </w:r>
      <w:hyperlink r:id="rId61">
        <w:r w:rsidDel="00000000" w:rsidR="00000000" w:rsidRPr="00000000">
          <w:rPr>
            <w:sz w:val="24"/>
            <w:szCs w:val="24"/>
            <w:rtl w:val="0"/>
          </w:rPr>
          <w:t xml:space="preserve">Christina Pedro</w:t>
        </w:r>
      </w:hyperlink>
      <w:r w:rsidDel="00000000" w:rsidR="00000000" w:rsidRPr="00000000">
        <w:rPr>
          <w:sz w:val="24"/>
          <w:szCs w:val="24"/>
          <w:rtl w:val="0"/>
        </w:rPr>
        <w:t xml:space="preserve">, </w:t>
      </w:r>
      <w:hyperlink r:id="rId62">
        <w:r w:rsidDel="00000000" w:rsidR="00000000" w:rsidRPr="00000000">
          <w:rPr>
            <w:sz w:val="24"/>
            <w:szCs w:val="24"/>
            <w:rtl w:val="0"/>
          </w:rPr>
          <w:t xml:space="preserve">Alyssa Siefert</w:t>
        </w:r>
      </w:hyperlink>
      <w:r w:rsidDel="00000000" w:rsidR="00000000" w:rsidRPr="00000000">
        <w:rPr>
          <w:sz w:val="24"/>
          <w:szCs w:val="24"/>
          <w:rtl w:val="0"/>
        </w:rPr>
        <w:t xml:space="preserve">. </w:t>
      </w:r>
      <w:r w:rsidDel="00000000" w:rsidR="00000000" w:rsidRPr="00000000">
        <w:rPr>
          <w:b w:val="1"/>
          <w:i w:val="1"/>
          <w:sz w:val="24"/>
          <w:szCs w:val="24"/>
          <w:rtl w:val="0"/>
        </w:rPr>
        <w:t xml:space="preserve">Healing of Graves' Disease Thorough Lifestyle Changes: A Case Report</w:t>
      </w:r>
      <w:r w:rsidDel="00000000" w:rsidR="00000000" w:rsidRPr="00000000">
        <w:rPr>
          <w:sz w:val="24"/>
          <w:szCs w:val="24"/>
          <w:rtl w:val="0"/>
        </w:rPr>
        <w:t xml:space="preserve">. </w:t>
      </w:r>
      <w:r w:rsidDel="00000000" w:rsidR="00000000" w:rsidRPr="00000000">
        <w:rPr>
          <w:sz w:val="24"/>
          <w:szCs w:val="24"/>
          <w:rtl w:val="0"/>
        </w:rPr>
        <w:t xml:space="preserve">Advances in Mind Body Medicine. </w:t>
      </w:r>
      <w:r w:rsidDel="00000000" w:rsidR="00000000" w:rsidRPr="00000000">
        <w:rPr>
          <w:sz w:val="24"/>
          <w:szCs w:val="24"/>
          <w:rtl w:val="0"/>
        </w:rPr>
        <w:t xml:space="preserve">2019;33(2):4-11. </w:t>
      </w:r>
      <w:hyperlink r:id="rId63">
        <w:r w:rsidDel="00000000" w:rsidR="00000000" w:rsidRPr="00000000">
          <w:rPr>
            <w:sz w:val="24"/>
            <w:szCs w:val="24"/>
            <w:rtl w:val="0"/>
          </w:rPr>
          <w:t xml:space="preserve">https://www.ncbi.nlm.nih.gov/pubmed/?term=healing+of+Graves+disease+through+lifestyle+changes</w:t>
        </w:r>
      </w:hyperlink>
      <w:r w:rsidDel="00000000" w:rsidR="00000000" w:rsidRPr="00000000">
        <w:rPr>
          <w:rtl w:val="0"/>
        </w:rPr>
      </w:r>
    </w:p>
    <w:p w:rsidR="00000000" w:rsidDel="00000000" w:rsidP="00000000" w:rsidRDefault="00000000" w:rsidRPr="00000000" w14:paraId="00000077">
      <w:pPr>
        <w:pStyle w:val="Heading1"/>
        <w:spacing w:after="0" w:before="0" w:lineRule="auto"/>
        <w:rPr>
          <w:b w:val="1"/>
          <w:color w:val="76a5af"/>
          <w:sz w:val="24"/>
          <w:szCs w:val="24"/>
        </w:rPr>
      </w:pPr>
      <w:bookmarkStart w:colFirst="0" w:colLast="0" w:name="_ulsl7066a1jw" w:id="13"/>
      <w:bookmarkEnd w:id="13"/>
      <w:r w:rsidDel="00000000" w:rsidR="00000000" w:rsidRPr="00000000">
        <w:rPr>
          <w:rtl w:val="0"/>
        </w:rPr>
      </w:r>
    </w:p>
    <w:p w:rsidR="00000000" w:rsidDel="00000000" w:rsidP="00000000" w:rsidRDefault="00000000" w:rsidRPr="00000000" w14:paraId="00000078">
      <w:pPr>
        <w:pStyle w:val="Heading1"/>
        <w:spacing w:after="200" w:before="0" w:lineRule="auto"/>
        <w:rPr>
          <w:b w:val="1"/>
          <w:color w:val="009b9b"/>
          <w:sz w:val="28"/>
          <w:szCs w:val="28"/>
        </w:rPr>
      </w:pPr>
      <w:bookmarkStart w:colFirst="0" w:colLast="0" w:name="_vy7y4geyjsz1" w:id="14"/>
      <w:bookmarkEnd w:id="14"/>
      <w:r w:rsidDel="00000000" w:rsidR="00000000" w:rsidRPr="00000000">
        <w:rPr>
          <w:b w:val="1"/>
          <w:color w:val="009b9b"/>
          <w:sz w:val="28"/>
          <w:szCs w:val="28"/>
          <w:rtl w:val="0"/>
        </w:rPr>
        <w:t xml:space="preserve">Graves Disease and mental health </w:t>
      </w:r>
    </w:p>
    <w:p w:rsidR="00000000" w:rsidDel="00000000" w:rsidP="00000000" w:rsidRDefault="00000000" w:rsidRPr="00000000" w14:paraId="00000079">
      <w:pPr>
        <w:numPr>
          <w:ilvl w:val="0"/>
          <w:numId w:val="6"/>
        </w:numPr>
        <w:ind w:left="425.19685039370086"/>
        <w:rPr>
          <w:rFonts w:ascii="Roboto" w:cs="Roboto" w:eastAsia="Roboto" w:hAnsi="Roboto"/>
          <w:sz w:val="24"/>
          <w:szCs w:val="24"/>
          <w:highlight w:val="white"/>
        </w:rPr>
      </w:pPr>
      <w:r w:rsidDel="00000000" w:rsidR="00000000" w:rsidRPr="00000000">
        <w:rPr>
          <w:rFonts w:ascii="Roboto" w:cs="Roboto" w:eastAsia="Roboto" w:hAnsi="Roboto"/>
          <w:color w:val="202124"/>
          <w:sz w:val="24"/>
          <w:szCs w:val="24"/>
          <w:highlight w:val="white"/>
          <w:rtl w:val="0"/>
        </w:rPr>
        <w:t xml:space="preserve">Graves' Disease and mental disorders </w:t>
      </w:r>
      <w:hyperlink r:id="rId64">
        <w:r w:rsidDel="00000000" w:rsidR="00000000" w:rsidRPr="00000000">
          <w:rPr>
            <w:rFonts w:ascii="Roboto" w:cs="Roboto" w:eastAsia="Roboto" w:hAnsi="Roboto"/>
            <w:color w:val="1155cc"/>
            <w:sz w:val="24"/>
            <w:szCs w:val="24"/>
            <w:highlight w:val="white"/>
            <w:u w:val="single"/>
            <w:rtl w:val="0"/>
          </w:rPr>
          <w:t xml:space="preserve">https://pubmed.ncbi.nlm.nih.gov/31763175/</w:t>
        </w:r>
      </w:hyperlink>
      <w:r w:rsidDel="00000000" w:rsidR="00000000" w:rsidRPr="00000000">
        <w:rPr>
          <w:rtl w:val="0"/>
        </w:rPr>
      </w:r>
    </w:p>
    <w:p w:rsidR="00000000" w:rsidDel="00000000" w:rsidP="00000000" w:rsidRDefault="00000000" w:rsidRPr="00000000" w14:paraId="0000007A">
      <w:pPr>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7B">
      <w:pPr>
        <w:numPr>
          <w:ilvl w:val="0"/>
          <w:numId w:val="6"/>
        </w:numPr>
        <w:spacing w:after="200" w:lineRule="auto"/>
        <w:ind w:left="425.19685039370086"/>
        <w:rPr>
          <w:rFonts w:ascii="Roboto" w:cs="Roboto" w:eastAsia="Roboto" w:hAnsi="Roboto"/>
          <w:sz w:val="24"/>
          <w:szCs w:val="24"/>
          <w:highlight w:val="white"/>
        </w:rPr>
      </w:pPr>
      <w:hyperlink r:id="rId65">
        <w:r w:rsidDel="00000000" w:rsidR="00000000" w:rsidRPr="00000000">
          <w:rPr>
            <w:sz w:val="24"/>
            <w:szCs w:val="24"/>
            <w:highlight w:val="white"/>
            <w:rtl w:val="0"/>
          </w:rPr>
          <w:t xml:space="preserve">Robertas Bunevicius</w:t>
        </w:r>
      </w:hyperlink>
      <w:r w:rsidDel="00000000" w:rsidR="00000000" w:rsidRPr="00000000">
        <w:rPr>
          <w:sz w:val="18"/>
          <w:szCs w:val="18"/>
          <w:highlight w:val="white"/>
          <w:rtl w:val="0"/>
        </w:rPr>
        <w:t xml:space="preserve">; </w:t>
      </w:r>
      <w:hyperlink r:id="rId66">
        <w:r w:rsidDel="00000000" w:rsidR="00000000" w:rsidRPr="00000000">
          <w:rPr>
            <w:sz w:val="24"/>
            <w:szCs w:val="24"/>
            <w:highlight w:val="white"/>
            <w:rtl w:val="0"/>
          </w:rPr>
          <w:t xml:space="preserve">Dzilda Velickiene</w:t>
        </w:r>
      </w:hyperlink>
      <w:r w:rsidDel="00000000" w:rsidR="00000000" w:rsidRPr="00000000">
        <w:rPr>
          <w:sz w:val="24"/>
          <w:szCs w:val="24"/>
          <w:highlight w:val="white"/>
          <w:rtl w:val="0"/>
        </w:rPr>
        <w:t xml:space="preserve">; </w:t>
      </w:r>
      <w:hyperlink r:id="rId67">
        <w:r w:rsidDel="00000000" w:rsidR="00000000" w:rsidRPr="00000000">
          <w:rPr>
            <w:sz w:val="24"/>
            <w:szCs w:val="24"/>
            <w:highlight w:val="white"/>
            <w:rtl w:val="0"/>
          </w:rPr>
          <w:t xml:space="preserve">Arthur J Prange Jr</w:t>
        </w:r>
      </w:hyperlink>
      <w:r w:rsidDel="00000000" w:rsidR="00000000" w:rsidRPr="00000000">
        <w:rPr>
          <w:rFonts w:ascii="Roboto" w:cs="Roboto" w:eastAsia="Roboto" w:hAnsi="Roboto"/>
          <w:b w:val="1"/>
          <w:color w:val="202124"/>
          <w:sz w:val="24"/>
          <w:szCs w:val="24"/>
          <w:highlight w:val="white"/>
          <w:rtl w:val="0"/>
        </w:rPr>
        <w:t xml:space="preserve">. </w:t>
      </w:r>
      <w:r w:rsidDel="00000000" w:rsidR="00000000" w:rsidRPr="00000000">
        <w:rPr>
          <w:rFonts w:ascii="Roboto" w:cs="Roboto" w:eastAsia="Roboto" w:hAnsi="Roboto"/>
          <w:b w:val="1"/>
          <w:i w:val="1"/>
          <w:color w:val="202124"/>
          <w:sz w:val="24"/>
          <w:szCs w:val="24"/>
          <w:highlight w:val="white"/>
          <w:rtl w:val="0"/>
        </w:rPr>
        <w:t xml:space="preserve">Mood and anxiety disorders in women with treated hyperthyroidism and ophthalmopathy caused by Graves' disease</w:t>
      </w:r>
      <w:r w:rsidDel="00000000" w:rsidR="00000000" w:rsidRPr="00000000">
        <w:rPr>
          <w:rFonts w:ascii="Roboto" w:cs="Roboto" w:eastAsia="Roboto" w:hAnsi="Roboto"/>
          <w:color w:val="202124"/>
          <w:sz w:val="24"/>
          <w:szCs w:val="24"/>
          <w:highlight w:val="white"/>
          <w:rtl w:val="0"/>
        </w:rPr>
        <w:t xml:space="preserve">.</w:t>
      </w:r>
      <w:r w:rsidDel="00000000" w:rsidR="00000000" w:rsidRPr="00000000">
        <w:rPr>
          <w:i w:val="1"/>
          <w:sz w:val="24"/>
          <w:szCs w:val="24"/>
          <w:highlight w:val="white"/>
          <w:rtl w:val="0"/>
        </w:rPr>
        <w:t xml:space="preserve"> </w:t>
      </w:r>
      <w:r w:rsidDel="00000000" w:rsidR="00000000" w:rsidRPr="00000000">
        <w:rPr>
          <w:i w:val="1"/>
          <w:sz w:val="24"/>
          <w:szCs w:val="24"/>
          <w:highlight w:val="white"/>
          <w:rtl w:val="0"/>
        </w:rPr>
        <w:t xml:space="preserve">General Hospital Psychiatry; </w:t>
      </w:r>
      <w:r w:rsidDel="00000000" w:rsidR="00000000" w:rsidRPr="00000000">
        <w:rPr>
          <w:rFonts w:ascii="Roboto" w:cs="Roboto" w:eastAsia="Roboto" w:hAnsi="Roboto"/>
          <w:color w:val="5b616b"/>
          <w:sz w:val="24"/>
          <w:szCs w:val="24"/>
          <w:highlight w:val="white"/>
          <w:rtl w:val="0"/>
        </w:rPr>
        <w:t xml:space="preserve">2005 Mar-Apr;27(2):133-9.  </w:t>
      </w:r>
      <w:hyperlink r:id="rId68">
        <w:r w:rsidDel="00000000" w:rsidR="00000000" w:rsidRPr="00000000">
          <w:rPr>
            <w:rFonts w:ascii="Roboto" w:cs="Roboto" w:eastAsia="Roboto" w:hAnsi="Roboto"/>
            <w:color w:val="202124"/>
            <w:sz w:val="24"/>
            <w:szCs w:val="24"/>
            <w:highlight w:val="white"/>
            <w:rtl w:val="0"/>
          </w:rPr>
          <w:t xml:space="preserve">https://pubmed.ncbi.nlm.nih.gov/15763125/</w:t>
        </w:r>
      </w:hyperlink>
      <w:r w:rsidDel="00000000" w:rsidR="00000000" w:rsidRPr="00000000">
        <w:rPr>
          <w:rtl w:val="0"/>
        </w:rPr>
      </w:r>
    </w:p>
    <w:p w:rsidR="00000000" w:rsidDel="00000000" w:rsidP="00000000" w:rsidRDefault="00000000" w:rsidRPr="00000000" w14:paraId="0000007C">
      <w:pPr>
        <w:keepNext w:val="0"/>
        <w:keepLines w:val="0"/>
        <w:numPr>
          <w:ilvl w:val="0"/>
          <w:numId w:val="6"/>
        </w:numPr>
        <w:pBdr>
          <w:top w:color="auto" w:space="7" w:sz="0" w:val="none"/>
          <w:left w:color="auto" w:space="0" w:sz="0" w:val="none"/>
          <w:bottom w:color="auto" w:space="3" w:sz="0" w:val="none"/>
          <w:right w:color="auto" w:space="0" w:sz="0" w:val="none"/>
        </w:pBdr>
        <w:shd w:fill="ffffff" w:val="clear"/>
        <w:spacing w:after="200" w:before="0" w:line="288" w:lineRule="auto"/>
        <w:ind w:left="420"/>
        <w:rPr>
          <w:rFonts w:ascii="Roboto" w:cs="Roboto" w:eastAsia="Roboto" w:hAnsi="Roboto"/>
          <w:sz w:val="24"/>
          <w:szCs w:val="24"/>
        </w:rPr>
      </w:pPr>
      <w:hyperlink r:id="rId69">
        <w:r w:rsidDel="00000000" w:rsidR="00000000" w:rsidRPr="00000000">
          <w:rPr>
            <w:sz w:val="24"/>
            <w:szCs w:val="24"/>
            <w:rtl w:val="0"/>
          </w:rPr>
          <w:t xml:space="preserve">Kira Bang Bové</w:t>
        </w:r>
      </w:hyperlink>
      <w:r w:rsidDel="00000000" w:rsidR="00000000" w:rsidRPr="00000000">
        <w:rPr>
          <w:sz w:val="24"/>
          <w:szCs w:val="24"/>
          <w:rtl w:val="0"/>
        </w:rPr>
        <w:t xml:space="preserve">; </w:t>
      </w:r>
      <w:hyperlink r:id="rId70">
        <w:r w:rsidDel="00000000" w:rsidR="00000000" w:rsidRPr="00000000">
          <w:rPr>
            <w:sz w:val="24"/>
            <w:szCs w:val="24"/>
            <w:rtl w:val="0"/>
          </w:rPr>
          <w:t xml:space="preserve">Torquil Watt</w:t>
        </w:r>
      </w:hyperlink>
      <w:r w:rsidDel="00000000" w:rsidR="00000000" w:rsidRPr="00000000">
        <w:rPr>
          <w:sz w:val="24"/>
          <w:szCs w:val="24"/>
          <w:rtl w:val="0"/>
        </w:rPr>
        <w:t xml:space="preserve">; </w:t>
      </w:r>
      <w:hyperlink r:id="rId71">
        <w:r w:rsidDel="00000000" w:rsidR="00000000" w:rsidRPr="00000000">
          <w:rPr>
            <w:sz w:val="24"/>
            <w:szCs w:val="24"/>
            <w:rtl w:val="0"/>
          </w:rPr>
          <w:t xml:space="preserve">Asmus Vogel</w:t>
        </w:r>
      </w:hyperlink>
      <w:r w:rsidDel="00000000" w:rsidR="00000000" w:rsidRPr="00000000">
        <w:rPr>
          <w:sz w:val="24"/>
          <w:szCs w:val="24"/>
          <w:rtl w:val="0"/>
        </w:rPr>
        <w:t xml:space="preserve">, et al. </w:t>
      </w:r>
      <w:r w:rsidDel="00000000" w:rsidR="00000000" w:rsidRPr="00000000">
        <w:rPr>
          <w:b w:val="1"/>
          <w:i w:val="1"/>
          <w:color w:val="111111"/>
          <w:sz w:val="24"/>
          <w:szCs w:val="24"/>
          <w:rtl w:val="0"/>
        </w:rPr>
        <w:t xml:space="preserve">Anxiety and Depression Are More Prevalent in Patients with Graves' Disease than in Patients with Nodular Goitre</w:t>
      </w:r>
      <w:r w:rsidDel="00000000" w:rsidR="00000000" w:rsidRPr="00000000">
        <w:rPr>
          <w:color w:val="111111"/>
          <w:sz w:val="24"/>
          <w:szCs w:val="24"/>
          <w:rtl w:val="0"/>
        </w:rPr>
        <w:t xml:space="preserve">. </w:t>
      </w:r>
      <w:hyperlink r:id="rId72">
        <w:r w:rsidDel="00000000" w:rsidR="00000000" w:rsidRPr="00000000">
          <w:rPr>
            <w:color w:val="376faa"/>
            <w:sz w:val="24"/>
            <w:szCs w:val="24"/>
            <w:u w:val="single"/>
            <w:rtl w:val="0"/>
          </w:rPr>
          <w:t xml:space="preserve">European Thyroid Journal.</w:t>
        </w:r>
      </w:hyperlink>
      <w:r w:rsidDel="00000000" w:rsidR="00000000" w:rsidRPr="00000000">
        <w:rPr>
          <w:color w:val="212121"/>
          <w:sz w:val="24"/>
          <w:szCs w:val="24"/>
          <w:rtl w:val="0"/>
        </w:rPr>
        <w:t xml:space="preserve"> 2014 Sep; 3(3): 173–178. </w:t>
      </w:r>
      <w:hyperlink r:id="rId73">
        <w:r w:rsidDel="00000000" w:rsidR="00000000" w:rsidRPr="00000000">
          <w:rPr>
            <w:color w:val="111111"/>
            <w:sz w:val="24"/>
            <w:szCs w:val="24"/>
            <w:u w:val="single"/>
            <w:rtl w:val="0"/>
          </w:rPr>
          <w:t xml:space="preserve">https://www.ncbi.nlm.nih.gov/pmc/articles/PMC4224229/</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sz w:val="24"/>
          <w:szCs w:val="24"/>
        </w:rPr>
      </w:pPr>
      <w:hyperlink r:id="rId74">
        <w:r w:rsidDel="00000000" w:rsidR="00000000" w:rsidRPr="00000000">
          <w:rPr>
            <w:color w:val="2c2d30"/>
            <w:sz w:val="24"/>
            <w:szCs w:val="24"/>
            <w:rtl w:val="0"/>
          </w:rPr>
          <w:t xml:space="preserve">Michael J. Formica</w:t>
        </w:r>
      </w:hyperlink>
      <w:r w:rsidDel="00000000" w:rsidR="00000000" w:rsidRPr="00000000">
        <w:rPr>
          <w:sz w:val="24"/>
          <w:szCs w:val="24"/>
          <w:rtl w:val="0"/>
        </w:rPr>
        <w:t xml:space="preserve">.  </w:t>
      </w:r>
      <w:r w:rsidDel="00000000" w:rsidR="00000000" w:rsidRPr="00000000">
        <w:rPr>
          <w:b w:val="1"/>
          <w:i w:val="1"/>
          <w:sz w:val="24"/>
          <w:szCs w:val="24"/>
          <w:rtl w:val="0"/>
        </w:rPr>
        <w:t xml:space="preserve">Anxiety Disorder or Hyperthyroidism</w:t>
      </w:r>
      <w:r w:rsidDel="00000000" w:rsidR="00000000" w:rsidRPr="00000000">
        <w:rPr>
          <w:b w:val="1"/>
          <w:i w:val="1"/>
          <w:sz w:val="24"/>
          <w:szCs w:val="24"/>
          <w:rtl w:val="0"/>
        </w:rPr>
        <w:t xml:space="preserve">? when a medical condition mimics mental illness. </w:t>
      </w:r>
      <w:r w:rsidDel="00000000" w:rsidR="00000000" w:rsidRPr="00000000">
        <w:rPr>
          <w:sz w:val="24"/>
          <w:szCs w:val="24"/>
          <w:rtl w:val="0"/>
        </w:rPr>
        <w:t xml:space="preserve">Psychology Today. December 2011. </w:t>
      </w:r>
      <w:hyperlink r:id="rId75">
        <w:r w:rsidDel="00000000" w:rsidR="00000000" w:rsidRPr="00000000">
          <w:rPr>
            <w:color w:val="1155cc"/>
            <w:sz w:val="24"/>
            <w:szCs w:val="24"/>
            <w:highlight w:val="white"/>
            <w:u w:val="single"/>
            <w:rtl w:val="0"/>
          </w:rPr>
          <w:t xml:space="preserve">http://bit.ly/2GeZeK7</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b w:val="1"/>
          <w:i w:val="1"/>
          <w:sz w:val="24"/>
          <w:szCs w:val="24"/>
        </w:rPr>
      </w:pPr>
      <w:r w:rsidDel="00000000" w:rsidR="00000000" w:rsidRPr="00000000">
        <w:rPr>
          <w:b w:val="1"/>
          <w:i w:val="1"/>
          <w:color w:val="2c2d30"/>
          <w:sz w:val="24"/>
          <w:szCs w:val="24"/>
          <w:rtl w:val="0"/>
        </w:rPr>
        <w:t xml:space="preserve">What is wrong with me? I am not myself anymore.  </w:t>
      </w:r>
      <w:hyperlink r:id="rId76">
        <w:r w:rsidDel="00000000" w:rsidR="00000000" w:rsidRPr="00000000">
          <w:rPr>
            <w:color w:val="2c2d30"/>
            <w:sz w:val="24"/>
            <w:szCs w:val="24"/>
            <w:rtl w:val="0"/>
          </w:rPr>
          <w:t xml:space="preserve">http://www.gdatf.org/site_media/uploads/bulletins/bulletin34.pdf</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0" w:before="0" w:line="288" w:lineRule="auto"/>
        <w:ind w:left="420" w:right="0" w:hanging="420"/>
        <w:jc w:val="left"/>
        <w:rPr>
          <w:rFonts w:ascii="Roboto" w:cs="Roboto" w:eastAsia="Roboto" w:hAnsi="Roboto"/>
          <w:sz w:val="24"/>
          <w:szCs w:val="24"/>
        </w:rPr>
      </w:pPr>
      <w:hyperlink r:id="rId77">
        <w:r w:rsidDel="00000000" w:rsidR="00000000" w:rsidRPr="00000000">
          <w:rPr>
            <w:sz w:val="24"/>
            <w:szCs w:val="24"/>
            <w:highlight w:val="white"/>
            <w:rtl w:val="0"/>
          </w:rPr>
          <w:t xml:space="preserve">Thomas D. Geracioti Jr, MD</w:t>
        </w:r>
      </w:hyperlink>
      <w:r w:rsidDel="00000000" w:rsidR="00000000" w:rsidRPr="00000000">
        <w:rPr>
          <w:sz w:val="24"/>
          <w:szCs w:val="24"/>
          <w:rtl w:val="0"/>
        </w:rPr>
        <w:t xml:space="preserve">. </w:t>
      </w:r>
      <w:r w:rsidDel="00000000" w:rsidR="00000000" w:rsidRPr="00000000">
        <w:rPr>
          <w:b w:val="1"/>
          <w:i w:val="1"/>
          <w:color w:val="2c2d30"/>
          <w:sz w:val="24"/>
          <w:szCs w:val="24"/>
          <w:rtl w:val="0"/>
        </w:rPr>
        <w:t xml:space="preserve">Identifying hyperthyroidism’s psychiatric presentations. </w:t>
      </w:r>
      <w:r w:rsidDel="00000000" w:rsidR="00000000" w:rsidRPr="00000000">
        <w:rPr>
          <w:i w:val="1"/>
          <w:color w:val="2c2d30"/>
          <w:sz w:val="24"/>
          <w:szCs w:val="24"/>
          <w:highlight w:val="white"/>
          <w:rtl w:val="0"/>
        </w:rPr>
        <w:t xml:space="preserve">Current Psychiatry</w:t>
      </w:r>
      <w:r w:rsidDel="00000000" w:rsidR="00000000" w:rsidRPr="00000000">
        <w:rPr>
          <w:color w:val="2c2d30"/>
          <w:sz w:val="24"/>
          <w:szCs w:val="24"/>
          <w:highlight w:val="white"/>
          <w:rtl w:val="0"/>
        </w:rPr>
        <w:t xml:space="preserve">. 2006 December;5(12):84-92</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right="0" w:firstLine="425.19685039370086"/>
        <w:jc w:val="left"/>
        <w:rPr>
          <w:color w:val="2c2d30"/>
          <w:sz w:val="24"/>
          <w:szCs w:val="24"/>
        </w:rPr>
      </w:pPr>
      <w:hyperlink r:id="rId78">
        <w:r w:rsidDel="00000000" w:rsidR="00000000" w:rsidRPr="00000000">
          <w:rPr>
            <w:color w:val="2c2d30"/>
            <w:sz w:val="24"/>
            <w:szCs w:val="24"/>
            <w:rtl w:val="0"/>
          </w:rPr>
          <w:t xml:space="preserve">http://bit.ly/2wpwsSE</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b w:val="1"/>
          <w:i w:val="1"/>
          <w:sz w:val="24"/>
          <w:szCs w:val="24"/>
        </w:rPr>
      </w:pPr>
      <w:hyperlink r:id="rId79">
        <w:r w:rsidDel="00000000" w:rsidR="00000000" w:rsidRPr="00000000">
          <w:rPr>
            <w:sz w:val="24"/>
            <w:szCs w:val="24"/>
            <w:highlight w:val="white"/>
            <w:rtl w:val="0"/>
          </w:rPr>
          <w:t xml:space="preserve">Ahsan Mahmood</w:t>
        </w:r>
      </w:hyperlink>
      <w:r w:rsidDel="00000000" w:rsidR="00000000" w:rsidRPr="00000000">
        <w:rPr>
          <w:sz w:val="24"/>
          <w:szCs w:val="24"/>
          <w:highlight w:val="white"/>
          <w:rtl w:val="0"/>
        </w:rPr>
        <w:t xml:space="preserve">; </w:t>
      </w:r>
      <w:hyperlink r:id="rId80">
        <w:r w:rsidDel="00000000" w:rsidR="00000000" w:rsidRPr="00000000">
          <w:rPr>
            <w:sz w:val="24"/>
            <w:szCs w:val="24"/>
            <w:highlight w:val="white"/>
            <w:rtl w:val="0"/>
          </w:rPr>
          <w:t xml:space="preserve">Adam Keller Ashton</w:t>
        </w:r>
      </w:hyperlink>
      <w:r w:rsidDel="00000000" w:rsidR="00000000" w:rsidRPr="00000000">
        <w:rPr>
          <w:sz w:val="24"/>
          <w:szCs w:val="24"/>
          <w:highlight w:val="white"/>
          <w:rtl w:val="0"/>
        </w:rPr>
        <w:t xml:space="preserve">; </w:t>
      </w:r>
      <w:hyperlink r:id="rId81">
        <w:r w:rsidDel="00000000" w:rsidR="00000000" w:rsidRPr="00000000">
          <w:rPr>
            <w:sz w:val="24"/>
            <w:szCs w:val="24"/>
            <w:highlight w:val="white"/>
            <w:rtl w:val="0"/>
          </w:rPr>
          <w:t xml:space="preserve">Fatima H. Hina</w:t>
        </w:r>
      </w:hyperlink>
      <w:r w:rsidDel="00000000" w:rsidR="00000000" w:rsidRPr="00000000">
        <w:rPr>
          <w:sz w:val="24"/>
          <w:szCs w:val="24"/>
          <w:highlight w:val="white"/>
          <w:rtl w:val="0"/>
        </w:rPr>
        <w:t xml:space="preserve">,</w:t>
      </w:r>
      <w:r w:rsidDel="00000000" w:rsidR="00000000" w:rsidRPr="00000000">
        <w:rPr>
          <w:b w:val="1"/>
          <w:i w:val="1"/>
          <w:color w:val="212121"/>
          <w:sz w:val="24"/>
          <w:szCs w:val="24"/>
          <w:highlight w:val="white"/>
          <w:rtl w:val="0"/>
        </w:rPr>
        <w:t xml:space="preserve"> </w:t>
      </w:r>
      <w:r w:rsidDel="00000000" w:rsidR="00000000" w:rsidRPr="00000000">
        <w:rPr>
          <w:b w:val="1"/>
          <w:i w:val="1"/>
          <w:color w:val="2c2d30"/>
          <w:sz w:val="24"/>
          <w:szCs w:val="24"/>
          <w:rtl w:val="0"/>
        </w:rPr>
        <w:t xml:space="preserve">Psychotic Symptoms With Underlying Graves Disease: A Case Report. </w:t>
      </w:r>
      <w:hyperlink r:id="rId82">
        <w:r w:rsidDel="00000000" w:rsidR="00000000" w:rsidRPr="00000000">
          <w:rPr>
            <w:b w:val="1"/>
            <w:i w:val="1"/>
            <w:color w:val="205493"/>
            <w:sz w:val="24"/>
            <w:szCs w:val="24"/>
            <w:highlight w:val="white"/>
            <w:u w:val="single"/>
            <w:rtl w:val="0"/>
          </w:rPr>
          <w:t xml:space="preserve">Primary Care Companion to the Journal of Clinical Psychiatry.</w:t>
        </w:r>
      </w:hyperlink>
      <w:r w:rsidDel="00000000" w:rsidR="00000000" w:rsidRPr="00000000">
        <w:rPr>
          <w:b w:val="1"/>
          <w:i w:val="1"/>
          <w:color w:val="212121"/>
          <w:sz w:val="24"/>
          <w:szCs w:val="24"/>
          <w:highlight w:val="white"/>
          <w:rtl w:val="0"/>
        </w:rPr>
        <w:t xml:space="preserve"> 2005; 7(6): 311–312. </w:t>
      </w:r>
      <w:hyperlink r:id="rId83">
        <w:r w:rsidDel="00000000" w:rsidR="00000000" w:rsidRPr="00000000">
          <w:rPr>
            <w:color w:val="2c2d30"/>
            <w:sz w:val="24"/>
            <w:szCs w:val="24"/>
            <w:rtl w:val="0"/>
          </w:rPr>
          <w:t xml:space="preserve">https://www.ncbi.nlm.nih.gov/pmc/articles/PMC1324966/</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b w:val="1"/>
          <w:i w:val="1"/>
          <w:sz w:val="24"/>
          <w:szCs w:val="24"/>
        </w:rPr>
      </w:pPr>
      <w:hyperlink r:id="rId84">
        <w:r w:rsidDel="00000000" w:rsidR="00000000" w:rsidRPr="00000000">
          <w:rPr>
            <w:sz w:val="24"/>
            <w:szCs w:val="24"/>
            <w:highlight w:val="white"/>
            <w:rtl w:val="0"/>
          </w:rPr>
          <w:t xml:space="preserve">S Matsubayashi</w:t>
        </w:r>
      </w:hyperlink>
      <w:r w:rsidDel="00000000" w:rsidR="00000000" w:rsidRPr="00000000">
        <w:rPr>
          <w:sz w:val="24"/>
          <w:szCs w:val="24"/>
          <w:highlight w:val="white"/>
          <w:rtl w:val="0"/>
        </w:rPr>
        <w:t xml:space="preserve">; </w:t>
      </w:r>
      <w:hyperlink r:id="rId85">
        <w:r w:rsidDel="00000000" w:rsidR="00000000" w:rsidRPr="00000000">
          <w:rPr>
            <w:sz w:val="24"/>
            <w:szCs w:val="24"/>
            <w:highlight w:val="white"/>
            <w:rtl w:val="0"/>
          </w:rPr>
          <w:t xml:space="preserve">H Tamaí</w:t>
        </w:r>
      </w:hyperlink>
      <w:r w:rsidDel="00000000" w:rsidR="00000000" w:rsidRPr="00000000">
        <w:rPr>
          <w:color w:val="2c2d30"/>
          <w:sz w:val="24"/>
          <w:szCs w:val="24"/>
          <w:rtl w:val="0"/>
        </w:rPr>
        <w:t xml:space="preserve">, et al. </w:t>
      </w:r>
      <w:r w:rsidDel="00000000" w:rsidR="00000000" w:rsidRPr="00000000">
        <w:rPr>
          <w:b w:val="1"/>
          <w:i w:val="1"/>
          <w:color w:val="2c2d30"/>
          <w:sz w:val="24"/>
          <w:szCs w:val="24"/>
          <w:rtl w:val="0"/>
        </w:rPr>
        <w:t xml:space="preserve">Graves'disease after the onset of panic disorder.  </w:t>
      </w:r>
      <w:r w:rsidDel="00000000" w:rsidR="00000000" w:rsidRPr="00000000">
        <w:rPr>
          <w:rFonts w:ascii="Roboto" w:cs="Roboto" w:eastAsia="Roboto" w:hAnsi="Roboto"/>
          <w:i w:val="1"/>
          <w:sz w:val="24"/>
          <w:szCs w:val="24"/>
          <w:highlight w:val="white"/>
          <w:rtl w:val="0"/>
        </w:rPr>
        <w:t xml:space="preserve">Psychotherapy and Psychosomatics: </w:t>
      </w:r>
      <w:r w:rsidDel="00000000" w:rsidR="00000000" w:rsidRPr="00000000">
        <w:rPr>
          <w:rFonts w:ascii="Roboto" w:cs="Roboto" w:eastAsia="Roboto" w:hAnsi="Roboto"/>
          <w:sz w:val="24"/>
          <w:szCs w:val="24"/>
          <w:highlight w:val="white"/>
          <w:rtl w:val="0"/>
        </w:rPr>
        <w:t xml:space="preserve">1996;65(5):277-80. </w:t>
      </w:r>
      <w:hyperlink r:id="rId86">
        <w:r w:rsidDel="00000000" w:rsidR="00000000" w:rsidRPr="00000000">
          <w:rPr>
            <w:sz w:val="24"/>
            <w:szCs w:val="24"/>
            <w:rtl w:val="0"/>
          </w:rPr>
          <w:t xml:space="preserve">https://www.ncbi.nlm.nih.gov/pubmed/8893330</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b w:val="1"/>
          <w:i w:val="1"/>
          <w:sz w:val="24"/>
          <w:szCs w:val="24"/>
        </w:rPr>
      </w:pPr>
      <w:r w:rsidDel="00000000" w:rsidR="00000000" w:rsidRPr="00000000">
        <w:rPr>
          <w:color w:val="2c2d30"/>
          <w:sz w:val="24"/>
          <w:szCs w:val="24"/>
          <w:rtl w:val="0"/>
        </w:rPr>
        <w:t xml:space="preserve">Graves Disease American Thyroid Association. </w:t>
      </w:r>
      <w:r w:rsidDel="00000000" w:rsidR="00000000" w:rsidRPr="00000000">
        <w:rPr>
          <w:b w:val="1"/>
          <w:i w:val="1"/>
          <w:color w:val="2c2d30"/>
          <w:sz w:val="24"/>
          <w:szCs w:val="24"/>
          <w:rtl w:val="0"/>
        </w:rPr>
        <w:t xml:space="preserve">A Survey Study of Neuropsychiatric Complaints in Patients with Graves’ Disease.  </w:t>
      </w:r>
      <w:hyperlink r:id="rId87">
        <w:r w:rsidDel="00000000" w:rsidR="00000000" w:rsidRPr="00000000">
          <w:rPr>
            <w:color w:val="2c2d30"/>
            <w:sz w:val="24"/>
            <w:szCs w:val="24"/>
            <w:rtl w:val="0"/>
          </w:rPr>
          <w:t xml:space="preserve">http://bit.ly/1n3ZGZz</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b w:val="1"/>
          <w:i w:val="1"/>
          <w:sz w:val="24"/>
          <w:szCs w:val="24"/>
        </w:rPr>
      </w:pPr>
      <w:r w:rsidDel="00000000" w:rsidR="00000000" w:rsidRPr="00000000">
        <w:rPr>
          <w:color w:val="2c2d30"/>
          <w:sz w:val="24"/>
          <w:szCs w:val="24"/>
          <w:rtl w:val="0"/>
        </w:rPr>
        <w:t xml:space="preserve">Graves Disease American Thyroid Association.</w:t>
      </w:r>
      <w:r w:rsidDel="00000000" w:rsidR="00000000" w:rsidRPr="00000000">
        <w:rPr>
          <w:b w:val="1"/>
          <w:i w:val="1"/>
          <w:color w:val="2c2d30"/>
          <w:sz w:val="24"/>
          <w:szCs w:val="24"/>
          <w:rtl w:val="0"/>
        </w:rPr>
        <w:t xml:space="preserve"> </w:t>
      </w:r>
      <w:r w:rsidDel="00000000" w:rsidR="00000000" w:rsidRPr="00000000">
        <w:rPr>
          <w:b w:val="1"/>
          <w:i w:val="1"/>
          <w:color w:val="2c2d30"/>
          <w:sz w:val="24"/>
          <w:szCs w:val="24"/>
          <w:rtl w:val="0"/>
        </w:rPr>
        <w:t xml:space="preserve">An Open Letter to the Husbands of Graves’ Disease Patients. </w:t>
      </w:r>
      <w:hyperlink r:id="rId88">
        <w:r w:rsidDel="00000000" w:rsidR="00000000" w:rsidRPr="00000000">
          <w:rPr>
            <w:color w:val="2c2d30"/>
            <w:sz w:val="24"/>
            <w:szCs w:val="24"/>
            <w:rtl w:val="0"/>
          </w:rPr>
          <w:t xml:space="preserve">https://www.gdatf.org/site_media/uploads/pdf_bulletins_april_2012/open_letter_to_husbands.pdf</w:t>
        </w:r>
      </w:hyperlink>
      <w:r w:rsidDel="00000000" w:rsidR="00000000" w:rsidRPr="00000000">
        <w:rPr>
          <w:rtl w:val="0"/>
        </w:rPr>
      </w:r>
    </w:p>
    <w:p w:rsidR="00000000" w:rsidDel="00000000" w:rsidP="00000000" w:rsidRDefault="00000000" w:rsidRPr="00000000" w14:paraId="00000085">
      <w:pPr>
        <w:numPr>
          <w:ilvl w:val="0"/>
          <w:numId w:val="6"/>
        </w:numPr>
        <w:pBdr>
          <w:top w:color="auto" w:space="7" w:sz="0" w:val="none"/>
          <w:left w:color="auto" w:space="0" w:sz="0" w:val="none"/>
          <w:bottom w:color="auto" w:space="3" w:sz="0" w:val="none"/>
          <w:right w:color="auto" w:space="0" w:sz="0" w:val="none"/>
        </w:pBdr>
        <w:shd w:fill="ffffff" w:val="clear"/>
        <w:spacing w:after="200" w:line="288" w:lineRule="auto"/>
        <w:ind w:left="425.19685039370086" w:hanging="425.19685039370086"/>
        <w:rPr>
          <w:rFonts w:ascii="Roboto" w:cs="Roboto" w:eastAsia="Roboto" w:hAnsi="Roboto"/>
          <w:sz w:val="22"/>
          <w:szCs w:val="22"/>
        </w:rPr>
      </w:pPr>
      <w:r w:rsidDel="00000000" w:rsidR="00000000" w:rsidRPr="00000000">
        <w:rPr>
          <w:color w:val="111111"/>
          <w:sz w:val="24"/>
          <w:szCs w:val="24"/>
          <w:rtl w:val="0"/>
        </w:rPr>
        <w:t xml:space="preserve">Mats Olof Holmberg; Helge Malmgren; Peter Berglund.</w:t>
      </w:r>
      <w:r w:rsidDel="00000000" w:rsidR="00000000" w:rsidRPr="00000000">
        <w:rPr>
          <w:b w:val="1"/>
          <w:i w:val="1"/>
          <w:color w:val="111111"/>
          <w:sz w:val="24"/>
          <w:szCs w:val="24"/>
          <w:rtl w:val="0"/>
        </w:rPr>
        <w:t xml:space="preserve"> Structural brain changes in hyperthyroid Graves’ disease: protocol for an ongoing longitudinal, case-controlled study in Göteborg, Sweden—the CogThy project</w:t>
      </w:r>
      <w:r w:rsidDel="00000000" w:rsidR="00000000" w:rsidRPr="00000000">
        <w:rPr>
          <w:color w:val="111111"/>
          <w:sz w:val="24"/>
          <w:szCs w:val="24"/>
          <w:rtl w:val="0"/>
        </w:rPr>
        <w:t xml:space="preserve">. November 2019. </w:t>
      </w:r>
      <w:hyperlink r:id="rId89">
        <w:r w:rsidDel="00000000" w:rsidR="00000000" w:rsidRPr="00000000">
          <w:rPr>
            <w:color w:val="1155cc"/>
            <w:sz w:val="24"/>
            <w:szCs w:val="24"/>
            <w:u w:val="single"/>
            <w:rtl w:val="0"/>
          </w:rPr>
          <w:t xml:space="preserve">BMJ Open</w:t>
        </w:r>
      </w:hyperlink>
      <w:r w:rsidDel="00000000" w:rsidR="00000000" w:rsidRPr="00000000">
        <w:rPr>
          <w:color w:val="555555"/>
          <w:sz w:val="24"/>
          <w:szCs w:val="24"/>
          <w:rtl w:val="0"/>
        </w:rPr>
        <w:t xml:space="preserve"> 9(11):e031168. </w:t>
      </w:r>
      <w:hyperlink r:id="rId90">
        <w:r w:rsidDel="00000000" w:rsidR="00000000" w:rsidRPr="00000000">
          <w:rPr>
            <w:color w:val="1155cc"/>
            <w:sz w:val="24"/>
            <w:szCs w:val="24"/>
            <w:u w:val="single"/>
            <w:rtl w:val="0"/>
          </w:rPr>
          <w:t xml:space="preserve">https://www.researchgate.net/publication/337019015_Structural_brain_changes_in_hyperthyroid_Graves'_disease_protocol_for_an_ongoing_longitudinal_case-controlled_study_in_Goteborg_Sweden-the_CogThy_project</w:t>
        </w:r>
      </w:hyperlink>
      <w:r w:rsidDel="00000000" w:rsidR="00000000" w:rsidRPr="00000000">
        <w:rPr>
          <w:rtl w:val="0"/>
        </w:rPr>
      </w:r>
    </w:p>
    <w:p w:rsidR="00000000" w:rsidDel="00000000" w:rsidP="00000000" w:rsidRDefault="00000000" w:rsidRPr="00000000" w14:paraId="00000086">
      <w:pPr>
        <w:pStyle w:val="Heading1"/>
        <w:spacing w:before="0" w:lineRule="auto"/>
        <w:rPr>
          <w:b w:val="1"/>
          <w:color w:val="009b9b"/>
          <w:sz w:val="28"/>
          <w:szCs w:val="28"/>
        </w:rPr>
      </w:pPr>
      <w:bookmarkStart w:colFirst="0" w:colLast="0" w:name="_md368fm79qfu" w:id="15"/>
      <w:bookmarkEnd w:id="15"/>
      <w:r w:rsidDel="00000000" w:rsidR="00000000" w:rsidRPr="00000000">
        <w:rPr>
          <w:rtl w:val="0"/>
        </w:rPr>
      </w:r>
    </w:p>
    <w:p w:rsidR="00000000" w:rsidDel="00000000" w:rsidP="00000000" w:rsidRDefault="00000000" w:rsidRPr="00000000" w14:paraId="00000087">
      <w:pPr>
        <w:pStyle w:val="Heading1"/>
        <w:spacing w:before="0" w:lineRule="auto"/>
        <w:rPr>
          <w:b w:val="1"/>
          <w:color w:val="009b9b"/>
          <w:sz w:val="28"/>
          <w:szCs w:val="28"/>
        </w:rPr>
      </w:pPr>
      <w:bookmarkStart w:colFirst="0" w:colLast="0" w:name="_2bmcm15cv78b" w:id="16"/>
      <w:bookmarkEnd w:id="16"/>
      <w:r w:rsidDel="00000000" w:rsidR="00000000" w:rsidRPr="00000000">
        <w:rPr>
          <w:b w:val="1"/>
          <w:color w:val="009b9b"/>
          <w:sz w:val="28"/>
          <w:szCs w:val="28"/>
          <w:rtl w:val="0"/>
        </w:rPr>
        <w:t xml:space="preserve">Graves Disease and muscle / joint pain</w:t>
      </w:r>
    </w:p>
    <w:p w:rsidR="00000000" w:rsidDel="00000000" w:rsidP="00000000" w:rsidRDefault="00000000" w:rsidRPr="00000000" w14:paraId="00000088">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b w:val="1"/>
          <w:i w:val="1"/>
          <w:sz w:val="24"/>
          <w:szCs w:val="24"/>
        </w:rPr>
      </w:pPr>
      <w:r w:rsidDel="00000000" w:rsidR="00000000" w:rsidRPr="00000000">
        <w:rPr>
          <w:color w:val="2c2d30"/>
          <w:sz w:val="24"/>
          <w:szCs w:val="24"/>
          <w:rtl w:val="0"/>
        </w:rPr>
        <w:t xml:space="preserve">Wikipedia / </w:t>
      </w:r>
      <w:r w:rsidDel="00000000" w:rsidR="00000000" w:rsidRPr="00000000">
        <w:rPr>
          <w:b w:val="1"/>
          <w:i w:val="1"/>
          <w:color w:val="2c2d30"/>
          <w:sz w:val="24"/>
          <w:szCs w:val="24"/>
          <w:rtl w:val="0"/>
        </w:rPr>
        <w:t xml:space="preserve">Thyrotoxic myopathy: </w:t>
      </w:r>
      <w:r w:rsidDel="00000000" w:rsidR="00000000" w:rsidRPr="00000000">
        <w:rPr>
          <w:color w:val="2c2d30"/>
          <w:sz w:val="24"/>
          <w:szCs w:val="24"/>
          <w:rtl w:val="0"/>
        </w:rPr>
        <w:t xml:space="preserve"> </w:t>
      </w:r>
      <w:hyperlink r:id="rId91">
        <w:r w:rsidDel="00000000" w:rsidR="00000000" w:rsidRPr="00000000">
          <w:rPr>
            <w:color w:val="2c2d30"/>
            <w:sz w:val="24"/>
            <w:szCs w:val="24"/>
            <w:rtl w:val="0"/>
          </w:rPr>
          <w:t xml:space="preserve">http://en.wikipedia.org/wiki/Thyrotoxic_myopathy</w:t>
        </w:r>
      </w:hyperlink>
      <w:r w:rsidDel="00000000" w:rsidR="00000000" w:rsidRPr="00000000">
        <w:rPr>
          <w:color w:val="2c2d30"/>
          <w:sz w:val="24"/>
          <w:szCs w:val="24"/>
          <w:rtl w:val="0"/>
        </w:rPr>
        <w:t xml:space="preserve"> </w:t>
      </w:r>
    </w:p>
    <w:p w:rsidR="00000000" w:rsidDel="00000000" w:rsidP="00000000" w:rsidRDefault="00000000" w:rsidRPr="00000000" w14:paraId="00000089">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b w:val="1"/>
          <w:i w:val="1"/>
          <w:sz w:val="24"/>
          <w:szCs w:val="24"/>
        </w:rPr>
      </w:pPr>
      <w:r w:rsidDel="00000000" w:rsidR="00000000" w:rsidRPr="00000000">
        <w:rPr>
          <w:color w:val="2c2d30"/>
          <w:sz w:val="24"/>
          <w:szCs w:val="24"/>
          <w:rtl w:val="0"/>
        </w:rPr>
        <w:t xml:space="preserve">Hypothyroid.mom.com. </w:t>
      </w:r>
      <w:r w:rsidDel="00000000" w:rsidR="00000000" w:rsidRPr="00000000">
        <w:rPr>
          <w:b w:val="1"/>
          <w:i w:val="1"/>
          <w:color w:val="2c2d30"/>
          <w:sz w:val="24"/>
          <w:szCs w:val="24"/>
          <w:rtl w:val="0"/>
        </w:rPr>
        <w:t xml:space="preserve">Is Your Chronic Pain Related to Your Thyroid Health? </w:t>
      </w:r>
      <w:r w:rsidDel="00000000" w:rsidR="00000000" w:rsidRPr="00000000">
        <w:rPr>
          <w:color w:val="2c2d30"/>
          <w:sz w:val="24"/>
          <w:szCs w:val="24"/>
          <w:rtl w:val="0"/>
        </w:rPr>
        <w:t xml:space="preserve">h</w:t>
      </w:r>
      <w:hyperlink r:id="rId92">
        <w:r w:rsidDel="00000000" w:rsidR="00000000" w:rsidRPr="00000000">
          <w:rPr>
            <w:color w:val="2c2d30"/>
            <w:sz w:val="24"/>
            <w:szCs w:val="24"/>
            <w:rtl w:val="0"/>
          </w:rPr>
          <w:t xml:space="preserve">ttps://hypothyroidmom.com/is-your-chronic-pain-related-to-your-thyroid-health/</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0" w:before="0" w:line="288" w:lineRule="auto"/>
        <w:ind w:left="420" w:right="0" w:hanging="420"/>
        <w:jc w:val="left"/>
        <w:rPr>
          <w:rFonts w:ascii="Roboto" w:cs="Roboto" w:eastAsia="Roboto" w:hAnsi="Roboto"/>
          <w:b w:val="1"/>
          <w:i w:val="1"/>
          <w:sz w:val="24"/>
          <w:szCs w:val="24"/>
        </w:rPr>
      </w:pPr>
      <w:r w:rsidDel="00000000" w:rsidR="00000000" w:rsidRPr="00000000">
        <w:rPr>
          <w:b w:val="1"/>
          <w:i w:val="1"/>
          <w:color w:val="2c2d30"/>
          <w:sz w:val="24"/>
          <w:szCs w:val="24"/>
          <w:rtl w:val="0"/>
        </w:rPr>
        <w:t xml:space="preserve">Thyrotoxic myo-neuropathy</w:t>
      </w:r>
      <w:r w:rsidDel="00000000" w:rsidR="00000000" w:rsidRPr="00000000">
        <w:rPr>
          <w:color w:val="2c2d30"/>
          <w:sz w:val="24"/>
          <w:szCs w:val="24"/>
          <w:rtl w:val="0"/>
        </w:rPr>
        <w:t xml:space="preserve">. </w:t>
      </w:r>
      <w:hyperlink r:id="rId93">
        <w:r w:rsidDel="00000000" w:rsidR="00000000" w:rsidRPr="00000000">
          <w:rPr>
            <w:color w:val="2c2d30"/>
            <w:sz w:val="24"/>
            <w:szCs w:val="24"/>
            <w:rtl w:val="0"/>
          </w:rPr>
          <w:t xml:space="preserve">http://medind.nic.in/jal/t12/i3/jalt12i3p255.pdf</w:t>
        </w:r>
      </w:hyperlink>
      <w:r w:rsidDel="00000000" w:rsidR="00000000" w:rsidRPr="00000000">
        <w:rPr>
          <w:rtl w:val="0"/>
        </w:rPr>
      </w:r>
    </w:p>
    <w:p w:rsidR="00000000" w:rsidDel="00000000" w:rsidP="00000000" w:rsidRDefault="00000000" w:rsidRPr="00000000" w14:paraId="0000008B">
      <w:pPr>
        <w:pStyle w:val="Heading1"/>
        <w:pBdr>
          <w:top w:color="auto" w:space="0" w:sz="0" w:val="none"/>
          <w:left w:color="auto" w:space="0" w:sz="0" w:val="none"/>
          <w:bottom w:color="auto" w:space="0" w:sz="0" w:val="none"/>
          <w:right w:color="auto" w:space="7" w:sz="0" w:val="none"/>
          <w:between w:color="auto" w:space="0" w:sz="0" w:val="none"/>
        </w:pBdr>
        <w:shd w:fill="ffffff" w:val="clear"/>
        <w:spacing w:after="420" w:before="0" w:lineRule="auto"/>
        <w:rPr>
          <w:b w:val="1"/>
          <w:color w:val="009b9b"/>
          <w:sz w:val="24"/>
          <w:szCs w:val="24"/>
        </w:rPr>
      </w:pPr>
      <w:bookmarkStart w:colFirst="0" w:colLast="0" w:name="_9fctmnb314n0" w:id="17"/>
      <w:bookmarkEnd w:id="17"/>
      <w:r w:rsidDel="00000000" w:rsidR="00000000" w:rsidRPr="00000000">
        <w:rPr>
          <w:rtl w:val="0"/>
        </w:rPr>
      </w:r>
    </w:p>
    <w:p w:rsidR="00000000" w:rsidDel="00000000" w:rsidP="00000000" w:rsidRDefault="00000000" w:rsidRPr="00000000" w14:paraId="0000008C">
      <w:pPr>
        <w:pStyle w:val="Heading1"/>
        <w:pBdr>
          <w:top w:color="auto" w:space="0" w:sz="0" w:val="none"/>
          <w:left w:color="auto" w:space="0" w:sz="0" w:val="none"/>
          <w:bottom w:color="auto" w:space="0" w:sz="0" w:val="none"/>
          <w:right w:color="auto" w:space="7" w:sz="0" w:val="none"/>
          <w:between w:color="auto" w:space="0" w:sz="0" w:val="none"/>
        </w:pBdr>
        <w:shd w:fill="ffffff" w:val="clear"/>
        <w:spacing w:after="200" w:before="0" w:lineRule="auto"/>
        <w:rPr>
          <w:b w:val="1"/>
          <w:color w:val="009b9b"/>
          <w:sz w:val="28"/>
          <w:szCs w:val="28"/>
        </w:rPr>
      </w:pPr>
      <w:bookmarkStart w:colFirst="0" w:colLast="0" w:name="_mju4aticm8u8" w:id="18"/>
      <w:bookmarkEnd w:id="18"/>
      <w:r w:rsidDel="00000000" w:rsidR="00000000" w:rsidRPr="00000000">
        <w:rPr>
          <w:b w:val="1"/>
          <w:color w:val="009b9b"/>
          <w:sz w:val="28"/>
          <w:szCs w:val="28"/>
          <w:rtl w:val="0"/>
        </w:rPr>
        <w:t xml:space="preserve">Graves Disease treatments, including Thyroid Ablation (RAI) and Thyroid Removal (Thyroidectomy)</w:t>
      </w:r>
    </w:p>
    <w:p w:rsidR="00000000" w:rsidDel="00000000" w:rsidP="00000000" w:rsidRDefault="00000000" w:rsidRPr="00000000" w14:paraId="0000008D">
      <w:pPr>
        <w:numPr>
          <w:ilvl w:val="0"/>
          <w:numId w:val="6"/>
        </w:numPr>
        <w:shd w:fill="ffffff" w:val="clear"/>
        <w:spacing w:after="200" w:lineRule="auto"/>
        <w:ind w:left="425.19685039370086" w:hanging="425.19685039370086"/>
        <w:rPr>
          <w:rFonts w:ascii="Roboto" w:cs="Roboto" w:eastAsia="Roboto" w:hAnsi="Roboto"/>
          <w:b w:val="1"/>
          <w:i w:val="1"/>
          <w:sz w:val="24"/>
          <w:szCs w:val="24"/>
        </w:rPr>
      </w:pPr>
      <w:r w:rsidDel="00000000" w:rsidR="00000000" w:rsidRPr="00000000">
        <w:rPr>
          <w:sz w:val="24"/>
          <w:szCs w:val="24"/>
          <w:rtl w:val="0"/>
        </w:rPr>
        <w:t xml:space="preserve">Elaine Moore.</w:t>
      </w:r>
      <w:r w:rsidDel="00000000" w:rsidR="00000000" w:rsidRPr="00000000">
        <w:rPr>
          <w:b w:val="1"/>
          <w:i w:val="1"/>
          <w:sz w:val="24"/>
          <w:szCs w:val="24"/>
          <w:rtl w:val="0"/>
        </w:rPr>
        <w:t xml:space="preserve"> </w:t>
      </w:r>
      <w:r w:rsidDel="00000000" w:rsidR="00000000" w:rsidRPr="00000000">
        <w:rPr>
          <w:b w:val="1"/>
          <w:i w:val="1"/>
          <w:sz w:val="24"/>
          <w:szCs w:val="24"/>
          <w:rtl w:val="0"/>
        </w:rPr>
        <w:t xml:space="preserve">Whats the rush in treating Graves disease?</w:t>
      </w:r>
      <w:r w:rsidDel="00000000" w:rsidR="00000000" w:rsidRPr="00000000">
        <w:rPr>
          <w:sz w:val="24"/>
          <w:szCs w:val="24"/>
          <w:rtl w:val="0"/>
        </w:rPr>
        <w:t xml:space="preserve">   </w:t>
      </w:r>
      <w:hyperlink r:id="rId94">
        <w:r w:rsidDel="00000000" w:rsidR="00000000" w:rsidRPr="00000000">
          <w:rPr>
            <w:color w:val="1155cc"/>
            <w:sz w:val="24"/>
            <w:szCs w:val="24"/>
            <w:u w:val="single"/>
            <w:rtl w:val="0"/>
          </w:rPr>
          <w:t xml:space="preserve">https://www.tpauk.com/main/article/whats-the-rush-in-treating-graves-disease-elaine-moore/</w:t>
        </w:r>
      </w:hyperlink>
      <w:r w:rsidDel="00000000" w:rsidR="00000000" w:rsidRPr="00000000">
        <w:rPr>
          <w:rtl w:val="0"/>
        </w:rPr>
      </w:r>
    </w:p>
    <w:p w:rsidR="00000000" w:rsidDel="00000000" w:rsidP="00000000" w:rsidRDefault="00000000" w:rsidRPr="00000000" w14:paraId="0000008E">
      <w:pPr>
        <w:numPr>
          <w:ilvl w:val="0"/>
          <w:numId w:val="6"/>
        </w:numPr>
        <w:shd w:fill="ffffff" w:val="clear"/>
        <w:spacing w:after="200" w:before="0" w:lineRule="auto"/>
        <w:ind w:left="425.19685039370086" w:hanging="425.19685039370086"/>
        <w:rPr>
          <w:rFonts w:ascii="Roboto" w:cs="Roboto" w:eastAsia="Roboto" w:hAnsi="Roboto"/>
          <w:b w:val="1"/>
          <w:i w:val="1"/>
          <w:sz w:val="24"/>
          <w:szCs w:val="24"/>
        </w:rPr>
      </w:pPr>
      <w:r w:rsidDel="00000000" w:rsidR="00000000" w:rsidRPr="00000000">
        <w:rPr>
          <w:sz w:val="24"/>
          <w:szCs w:val="24"/>
          <w:highlight w:val="white"/>
          <w:rtl w:val="0"/>
        </w:rPr>
        <w:t xml:space="preserve">Sun Y. Lee. </w:t>
      </w:r>
      <w:r w:rsidDel="00000000" w:rsidR="00000000" w:rsidRPr="00000000">
        <w:rPr>
          <w:b w:val="1"/>
          <w:i w:val="1"/>
          <w:sz w:val="24"/>
          <w:szCs w:val="24"/>
          <w:highlight w:val="white"/>
          <w:rtl w:val="0"/>
        </w:rPr>
        <w:t xml:space="preserve">HYPERTHYROIDISM: Quality of life is worse at 6-10 years after radioactive iodine therapy of Graves’ disease compared with treatment with antithyroid drugs or surgery. </w:t>
      </w:r>
      <w:hyperlink r:id="rId95">
        <w:r w:rsidDel="00000000" w:rsidR="00000000" w:rsidRPr="00000000">
          <w:rPr>
            <w:sz w:val="24"/>
            <w:szCs w:val="24"/>
            <w:highlight w:val="white"/>
            <w:rtl w:val="0"/>
          </w:rPr>
          <w:t xml:space="preserve">Clinical Thyroidology for the Public</w:t>
        </w:r>
      </w:hyperlink>
      <w:r w:rsidDel="00000000" w:rsidR="00000000" w:rsidRPr="00000000">
        <w:rPr>
          <w:sz w:val="24"/>
          <w:szCs w:val="24"/>
          <w:highlight w:val="white"/>
          <w:rtl w:val="0"/>
        </w:rPr>
        <w:t xml:space="preserve">. </w:t>
      </w:r>
      <w:hyperlink r:id="rId96">
        <w:r w:rsidDel="00000000" w:rsidR="00000000" w:rsidRPr="00000000">
          <w:rPr>
            <w:sz w:val="24"/>
            <w:szCs w:val="24"/>
            <w:highlight w:val="white"/>
            <w:rtl w:val="0"/>
          </w:rPr>
          <w:t xml:space="preserve">April 2019</w:t>
        </w:r>
      </w:hyperlink>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Vol 12, Issue 4 p.7-8. </w:t>
      </w:r>
      <w:hyperlink r:id="rId97">
        <w:r w:rsidDel="00000000" w:rsidR="00000000" w:rsidRPr="00000000">
          <w:rPr>
            <w:color w:val="1155cc"/>
            <w:sz w:val="24"/>
            <w:szCs w:val="24"/>
            <w:highlight w:val="white"/>
            <w:u w:val="single"/>
            <w:rtl w:val="0"/>
          </w:rPr>
          <w:t xml:space="preserve">https://www.thyroid.org/patient-thyroid-information/ct-for-patients/april-2019/vol-12-issue-4-p-7-8/</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b w:val="1"/>
          <w:i w:val="1"/>
          <w:sz w:val="24"/>
          <w:szCs w:val="24"/>
        </w:rPr>
      </w:pPr>
      <w:hyperlink r:id="rId98">
        <w:r w:rsidDel="00000000" w:rsidR="00000000" w:rsidRPr="00000000">
          <w:rPr>
            <w:color w:val="2c2d30"/>
            <w:sz w:val="24"/>
            <w:szCs w:val="24"/>
            <w:rtl w:val="0"/>
          </w:rPr>
          <w:t xml:space="preserve">Sarfraz Zaidi</w:t>
        </w:r>
      </w:hyperlink>
      <w:r w:rsidDel="00000000" w:rsidR="00000000" w:rsidRPr="00000000">
        <w:rPr>
          <w:b w:val="1"/>
          <w:i w:val="1"/>
          <w:color w:val="2c2d30"/>
          <w:sz w:val="24"/>
          <w:szCs w:val="24"/>
          <w:rtl w:val="0"/>
        </w:rPr>
        <w:t xml:space="preserve">. </w:t>
      </w:r>
      <w:r w:rsidDel="00000000" w:rsidR="00000000" w:rsidRPr="00000000">
        <w:rPr>
          <w:b w:val="1"/>
          <w:i w:val="1"/>
          <w:color w:val="2c2d30"/>
          <w:sz w:val="24"/>
          <w:szCs w:val="24"/>
          <w:rtl w:val="0"/>
        </w:rPr>
        <w:t xml:space="preserve">Graves' Disease And Hyperthyroidism: What You Must Know Before They Zap Your Thyroid With Radioactive Iodine</w:t>
      </w:r>
      <w:r w:rsidDel="00000000" w:rsidR="00000000" w:rsidRPr="00000000">
        <w:rPr>
          <w:color w:val="2c2d30"/>
          <w:sz w:val="24"/>
          <w:szCs w:val="24"/>
          <w:rtl w:val="0"/>
        </w:rPr>
        <w:t xml:space="preserve">. </w:t>
      </w:r>
      <w:r w:rsidDel="00000000" w:rsidR="00000000" w:rsidRPr="00000000">
        <w:rPr>
          <w:color w:val="2c2d30"/>
          <w:sz w:val="24"/>
          <w:szCs w:val="24"/>
          <w:rtl w:val="0"/>
        </w:rPr>
        <w:t xml:space="preserve">April 26, 2013 by iComet Press. </w:t>
      </w:r>
    </w:p>
    <w:p w:rsidR="00000000" w:rsidDel="00000000" w:rsidP="00000000" w:rsidRDefault="00000000" w:rsidRPr="00000000" w14:paraId="00000090">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b w:val="1"/>
          <w:i w:val="1"/>
          <w:sz w:val="24"/>
          <w:szCs w:val="24"/>
        </w:rPr>
      </w:pPr>
      <w:r w:rsidDel="00000000" w:rsidR="00000000" w:rsidRPr="00000000">
        <w:rPr>
          <w:color w:val="2c2d30"/>
          <w:sz w:val="24"/>
          <w:szCs w:val="24"/>
          <w:rtl w:val="0"/>
        </w:rPr>
        <w:t xml:space="preserve">Rebecca Ireland. </w:t>
      </w:r>
      <w:r w:rsidDel="00000000" w:rsidR="00000000" w:rsidRPr="00000000">
        <w:rPr>
          <w:b w:val="1"/>
          <w:i w:val="1"/>
          <w:color w:val="2c2d30"/>
          <w:sz w:val="24"/>
          <w:szCs w:val="24"/>
          <w:rtl w:val="0"/>
        </w:rPr>
        <w:t xml:space="preserve">Life after Thyroidectomy</w:t>
      </w:r>
      <w:r w:rsidDel="00000000" w:rsidR="00000000" w:rsidRPr="00000000">
        <w:rPr>
          <w:b w:val="1"/>
          <w:i w:val="1"/>
          <w:color w:val="0f1111"/>
          <w:sz w:val="24"/>
          <w:szCs w:val="24"/>
          <w:rtl w:val="0"/>
        </w:rPr>
        <w:t xml:space="preserve">: A Survivor's Story and Self Help Guide</w:t>
      </w:r>
      <w:r w:rsidDel="00000000" w:rsidR="00000000" w:rsidRPr="00000000">
        <w:rPr>
          <w:color w:val="0f1111"/>
          <w:sz w:val="24"/>
          <w:szCs w:val="24"/>
          <w:rtl w:val="0"/>
        </w:rPr>
        <w:t xml:space="preserve">. Kindle edition: September 2020. </w:t>
      </w:r>
    </w:p>
    <w:p w:rsidR="00000000" w:rsidDel="00000000" w:rsidP="00000000" w:rsidRDefault="00000000" w:rsidRPr="00000000" w14:paraId="00000091">
      <w:pPr>
        <w:keepNext w:val="0"/>
        <w:keepLines w:val="0"/>
        <w:pageBreakBefore w:val="0"/>
        <w:widowControl w:val="1"/>
        <w:numPr>
          <w:ilvl w:val="0"/>
          <w:numId w:val="6"/>
        </w:numPr>
        <w:pBdr>
          <w:top w:color="auto" w:space="7" w:sz="0" w:val="none"/>
          <w:left w:color="auto" w:space="0" w:sz="0" w:val="none"/>
          <w:bottom w:color="auto" w:space="3" w:sz="0" w:val="none"/>
          <w:right w:color="auto" w:space="0" w:sz="0" w:val="none"/>
          <w:between w:space="0" w:sz="0" w:val="nil"/>
        </w:pBdr>
        <w:shd w:fill="ffffff" w:val="clear"/>
        <w:spacing w:after="200" w:before="0" w:line="288" w:lineRule="auto"/>
        <w:ind w:left="420" w:right="0" w:hanging="420"/>
        <w:jc w:val="left"/>
        <w:rPr>
          <w:rFonts w:ascii="Roboto" w:cs="Roboto" w:eastAsia="Roboto" w:hAnsi="Roboto"/>
          <w:b w:val="1"/>
          <w:i w:val="1"/>
          <w:sz w:val="24"/>
          <w:szCs w:val="24"/>
        </w:rPr>
      </w:pPr>
      <w:hyperlink r:id="rId99">
        <w:r w:rsidDel="00000000" w:rsidR="00000000" w:rsidRPr="00000000">
          <w:rPr>
            <w:color w:val="2c2d30"/>
            <w:sz w:val="24"/>
            <w:szCs w:val="24"/>
            <w:rtl w:val="0"/>
          </w:rPr>
          <w:t xml:space="preserve">Simon H.S. Pearce</w:t>
        </w:r>
      </w:hyperlink>
      <w:r w:rsidDel="00000000" w:rsidR="00000000" w:rsidRPr="00000000">
        <w:rPr>
          <w:color w:val="2c2d30"/>
          <w:sz w:val="24"/>
          <w:szCs w:val="24"/>
          <w:rtl w:val="0"/>
        </w:rPr>
        <w:t xml:space="preserve">, </w:t>
      </w:r>
      <w:hyperlink r:id="rId100">
        <w:r w:rsidDel="00000000" w:rsidR="00000000" w:rsidRPr="00000000">
          <w:rPr>
            <w:color w:val="2c2d30"/>
            <w:sz w:val="24"/>
            <w:szCs w:val="24"/>
            <w:rtl w:val="0"/>
          </w:rPr>
          <w:t xml:space="preserve">Colin Dayan</w:t>
        </w:r>
      </w:hyperlink>
      <w:r w:rsidDel="00000000" w:rsidR="00000000" w:rsidRPr="00000000">
        <w:rPr>
          <w:color w:val="2c2d30"/>
          <w:sz w:val="24"/>
          <w:szCs w:val="24"/>
          <w:rtl w:val="0"/>
        </w:rPr>
        <w:t xml:space="preserve">, </w:t>
      </w:r>
      <w:hyperlink r:id="rId101">
        <w:r w:rsidDel="00000000" w:rsidR="00000000" w:rsidRPr="00000000">
          <w:rPr>
            <w:color w:val="2c2d30"/>
            <w:sz w:val="24"/>
            <w:szCs w:val="24"/>
            <w:rtl w:val="0"/>
          </w:rPr>
          <w:t xml:space="preserve">David C. Wraith</w:t>
        </w:r>
      </w:hyperlink>
      <w:r w:rsidDel="00000000" w:rsidR="00000000" w:rsidRPr="00000000">
        <w:rPr>
          <w:color w:val="2c2d30"/>
          <w:sz w:val="24"/>
          <w:szCs w:val="24"/>
          <w:rtl w:val="0"/>
        </w:rPr>
        <w:t xml:space="preserve"> et al. </w:t>
      </w:r>
      <w:r w:rsidDel="00000000" w:rsidR="00000000" w:rsidRPr="00000000">
        <w:rPr>
          <w:b w:val="1"/>
          <w:i w:val="1"/>
          <w:color w:val="2c2d30"/>
          <w:sz w:val="24"/>
          <w:szCs w:val="24"/>
          <w:rtl w:val="0"/>
        </w:rPr>
        <w:t xml:space="preserve">Antigen-Specific Immunotherapy with Thyrotropin Receptor Peptides in Graves' Hyperthyroidism: A Phase 1 Study. </w:t>
      </w:r>
      <w:r w:rsidDel="00000000" w:rsidR="00000000" w:rsidRPr="00000000">
        <w:rPr>
          <w:color w:val="292b2c"/>
          <w:sz w:val="24"/>
          <w:szCs w:val="24"/>
          <w:highlight w:val="white"/>
          <w:rtl w:val="0"/>
        </w:rPr>
        <w:t xml:space="preserve">Immunology, Autoimmunity, and Graves’ Ophthalmopat</w:t>
      </w:r>
      <w:r w:rsidDel="00000000" w:rsidR="00000000" w:rsidRPr="00000000">
        <w:rPr>
          <w:sz w:val="24"/>
          <w:szCs w:val="24"/>
          <w:highlight w:val="white"/>
          <w:rtl w:val="0"/>
        </w:rPr>
        <w:t xml:space="preserve">hy, </w:t>
      </w:r>
      <w:hyperlink r:id="rId102">
        <w:r w:rsidDel="00000000" w:rsidR="00000000" w:rsidRPr="00000000">
          <w:rPr>
            <w:sz w:val="24"/>
            <w:szCs w:val="24"/>
            <w:highlight w:val="white"/>
            <w:rtl w:val="0"/>
          </w:rPr>
          <w:t xml:space="preserve">Vol. 29, No. </w:t>
        </w:r>
      </w:hyperlink>
      <w:hyperlink r:id="rId103">
        <w:r w:rsidDel="00000000" w:rsidR="00000000" w:rsidRPr="00000000">
          <w:rPr>
            <w:sz w:val="24"/>
            <w:szCs w:val="24"/>
            <w:rtl w:val="0"/>
          </w:rPr>
          <w:t xml:space="preserve">7</w:t>
        </w:r>
      </w:hyperlink>
      <w:r w:rsidDel="00000000" w:rsidR="00000000" w:rsidRPr="00000000">
        <w:rPr>
          <w:sz w:val="24"/>
          <w:szCs w:val="24"/>
          <w:rtl w:val="0"/>
        </w:rPr>
        <w:t xml:space="preserve">. </w:t>
      </w:r>
      <w:r w:rsidDel="00000000" w:rsidR="00000000" w:rsidRPr="00000000">
        <w:rPr>
          <w:sz w:val="24"/>
          <w:szCs w:val="24"/>
          <w:rtl w:val="0"/>
        </w:rPr>
        <w:t xml:space="preserve">Publ</w:t>
      </w:r>
      <w:r w:rsidDel="00000000" w:rsidR="00000000" w:rsidRPr="00000000">
        <w:rPr>
          <w:color w:val="2c2d30"/>
          <w:sz w:val="24"/>
          <w:szCs w:val="24"/>
          <w:rtl w:val="0"/>
        </w:rPr>
        <w:t xml:space="preserve">ished Online: </w:t>
      </w:r>
      <w:r w:rsidDel="00000000" w:rsidR="00000000" w:rsidRPr="00000000">
        <w:rPr>
          <w:color w:val="2c2d30"/>
          <w:sz w:val="24"/>
          <w:szCs w:val="24"/>
          <w:rtl w:val="0"/>
        </w:rPr>
        <w:t xml:space="preserve">17 Jul 2019. </w:t>
      </w:r>
      <w:hyperlink r:id="rId104">
        <w:r w:rsidDel="00000000" w:rsidR="00000000" w:rsidRPr="00000000">
          <w:rPr>
            <w:color w:val="2c2d30"/>
            <w:sz w:val="24"/>
            <w:szCs w:val="24"/>
            <w:rtl w:val="0"/>
          </w:rPr>
          <w:t xml:space="preserve">https://doi.org/10.1089/thy.2019.0036</w:t>
        </w:r>
      </w:hyperlink>
      <w:r w:rsidDel="00000000" w:rsidR="00000000" w:rsidRPr="00000000">
        <w:rPr>
          <w:color w:val="2c2d30"/>
          <w:sz w:val="24"/>
          <w:szCs w:val="24"/>
          <w:rtl w:val="0"/>
        </w:rPr>
        <w:t xml:space="preserve"> </w:t>
      </w:r>
      <w:hyperlink r:id="rId105">
        <w:r w:rsidDel="00000000" w:rsidR="00000000" w:rsidRPr="00000000">
          <w:rPr>
            <w:rFonts w:ascii="Roboto" w:cs="Roboto" w:eastAsia="Roboto" w:hAnsi="Roboto"/>
            <w:color w:val="1155cc"/>
            <w:sz w:val="24"/>
            <w:szCs w:val="24"/>
            <w:highlight w:val="white"/>
            <w:u w:val="single"/>
            <w:rtl w:val="0"/>
          </w:rPr>
          <w:t xml:space="preserve">https://www.liebertpub.com/doi/full/10.1089/thy.2019.0036</w:t>
        </w:r>
      </w:hyperlink>
      <w:r w:rsidDel="00000000" w:rsidR="00000000" w:rsidRPr="00000000">
        <w:rPr>
          <w:rtl w:val="0"/>
        </w:rPr>
      </w:r>
    </w:p>
    <w:p w:rsidR="00000000" w:rsidDel="00000000" w:rsidP="00000000" w:rsidRDefault="00000000" w:rsidRPr="00000000" w14:paraId="00000092">
      <w:pPr>
        <w:spacing w:after="200" w:lineRule="auto"/>
        <w:ind w:left="425.19685039370086" w:hanging="425.19685039370086"/>
        <w:rPr>
          <w:rFonts w:ascii="Roboto" w:cs="Roboto" w:eastAsia="Roboto" w:hAnsi="Roboto"/>
          <w:color w:val="202124"/>
          <w:sz w:val="24"/>
          <w:szCs w:val="24"/>
          <w:highlight w:val="white"/>
        </w:rPr>
      </w:pPr>
      <w:r w:rsidDel="00000000" w:rsidR="00000000" w:rsidRPr="00000000">
        <w:rPr>
          <w:rFonts w:ascii="Arial Unicode MS" w:cs="Arial Unicode MS" w:eastAsia="Arial Unicode MS" w:hAnsi="Arial Unicode MS"/>
          <w:color w:val="202124"/>
          <w:sz w:val="24"/>
          <w:szCs w:val="24"/>
          <w:highlight w:val="white"/>
          <w:rtl w:val="0"/>
        </w:rPr>
        <w:t xml:space="preserve">● </w:t>
        <w:tab/>
      </w:r>
      <w:r w:rsidDel="00000000" w:rsidR="00000000" w:rsidRPr="00000000">
        <w:rPr>
          <w:sz w:val="24"/>
          <w:szCs w:val="24"/>
          <w:highlight w:val="white"/>
          <w:rtl w:val="0"/>
        </w:rPr>
        <w:t xml:space="preserve">Eric Mark Osansky. </w:t>
      </w:r>
      <w:hyperlink r:id="rId106">
        <w:r w:rsidDel="00000000" w:rsidR="00000000" w:rsidRPr="00000000">
          <w:rPr>
            <w:b w:val="1"/>
            <w:i w:val="1"/>
            <w:sz w:val="24"/>
            <w:szCs w:val="24"/>
            <w:highlight w:val="white"/>
            <w:rtl w:val="0"/>
          </w:rPr>
          <w:t xml:space="preserve">Natural Treatment Solutions for Hyperthyroidism and Graves' Disease</w:t>
        </w:r>
      </w:hyperlink>
      <w:hyperlink r:id="rId107">
        <w:r w:rsidDel="00000000" w:rsidR="00000000" w:rsidRPr="00000000">
          <w:rPr>
            <w:sz w:val="24"/>
            <w:szCs w:val="24"/>
            <w:highlight w:val="white"/>
            <w:rtl w:val="0"/>
          </w:rPr>
          <w:t xml:space="preserve">. </w:t>
        </w:r>
      </w:hyperlink>
      <w:hyperlink r:id="rId108">
        <w:r w:rsidDel="00000000" w:rsidR="00000000" w:rsidRPr="00000000">
          <w:rPr>
            <w:sz w:val="24"/>
            <w:szCs w:val="24"/>
            <w:highlight w:val="white"/>
            <w:rtl w:val="0"/>
          </w:rPr>
          <w:t xml:space="preserve">US: </w:t>
        </w:r>
      </w:hyperlink>
      <w:hyperlink r:id="rId109">
        <w:r w:rsidDel="00000000" w:rsidR="00000000" w:rsidRPr="00000000">
          <w:rPr>
            <w:color w:val="0f1111"/>
            <w:sz w:val="24"/>
            <w:szCs w:val="24"/>
            <w:highlight w:val="white"/>
            <w:rtl w:val="0"/>
          </w:rPr>
          <w:t xml:space="preserve">Natural Endocrine Solutions, 2012</w:t>
        </w:r>
      </w:hyperlink>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93">
      <w:pPr>
        <w:numPr>
          <w:ilvl w:val="0"/>
          <w:numId w:val="7"/>
        </w:numPr>
        <w:ind w:left="420" w:hanging="420"/>
        <w:rPr>
          <w:sz w:val="24"/>
          <w:szCs w:val="24"/>
          <w:u w:val="none"/>
        </w:rPr>
      </w:pPr>
      <w:r w:rsidDel="00000000" w:rsidR="00000000" w:rsidRPr="00000000">
        <w:rPr>
          <w:color w:val="202124"/>
          <w:sz w:val="24"/>
          <w:szCs w:val="24"/>
          <w:rtl w:val="0"/>
        </w:rPr>
        <w:t xml:space="preserve">Anthony William. </w:t>
      </w:r>
      <w:r w:rsidDel="00000000" w:rsidR="00000000" w:rsidRPr="00000000">
        <w:rPr>
          <w:b w:val="1"/>
          <w:i w:val="1"/>
          <w:color w:val="202124"/>
          <w:sz w:val="24"/>
          <w:szCs w:val="24"/>
          <w:rtl w:val="0"/>
        </w:rPr>
        <w:t xml:space="preserve">Medical Medium. Thyroid healing</w:t>
      </w:r>
      <w:r w:rsidDel="00000000" w:rsidR="00000000" w:rsidRPr="00000000">
        <w:rPr>
          <w:b w:val="1"/>
          <w:i w:val="1"/>
          <w:color w:val="0f1111"/>
          <w:sz w:val="24"/>
          <w:szCs w:val="24"/>
          <w:rtl w:val="0"/>
        </w:rPr>
        <w:t xml:space="preserve">: The Truth behind Hashimoto's, Graves', Insomnia, Hypothyroidism, Thyroid Nodules &amp; Epstein-Barr.</w:t>
      </w:r>
      <w:r w:rsidDel="00000000" w:rsidR="00000000" w:rsidRPr="00000000">
        <w:rPr>
          <w:color w:val="0f1111"/>
          <w:sz w:val="24"/>
          <w:szCs w:val="24"/>
          <w:rtl w:val="0"/>
        </w:rPr>
        <w:t xml:space="preserve"> (Medical Medium Series Book 3) </w:t>
      </w:r>
    </w:p>
    <w:p w:rsidR="00000000" w:rsidDel="00000000" w:rsidP="00000000" w:rsidRDefault="00000000" w:rsidRPr="00000000" w14:paraId="00000094">
      <w:pPr>
        <w:ind w:left="425.19685039370086" w:hanging="425.19685039370086"/>
        <w:rPr>
          <w:color w:val="0f1111"/>
          <w:sz w:val="24"/>
          <w:szCs w:val="24"/>
        </w:rPr>
      </w:pPr>
      <w:r w:rsidDel="00000000" w:rsidR="00000000" w:rsidRPr="00000000">
        <w:rPr>
          <w:rtl w:val="0"/>
        </w:rPr>
      </w:r>
    </w:p>
    <w:p w:rsidR="00000000" w:rsidDel="00000000" w:rsidP="00000000" w:rsidRDefault="00000000" w:rsidRPr="00000000" w14:paraId="00000095">
      <w:pPr>
        <w:numPr>
          <w:ilvl w:val="0"/>
          <w:numId w:val="2"/>
        </w:numPr>
        <w:ind w:left="425.19685039370086" w:hanging="425.19685039370086"/>
        <w:rPr>
          <w:color w:val="202124"/>
          <w:sz w:val="24"/>
          <w:szCs w:val="24"/>
          <w:highlight w:val="white"/>
        </w:rPr>
      </w:pPr>
      <w:hyperlink r:id="rId110">
        <w:r w:rsidDel="00000000" w:rsidR="00000000" w:rsidRPr="00000000">
          <w:rPr>
            <w:color w:val="1155cc"/>
            <w:sz w:val="24"/>
            <w:szCs w:val="24"/>
            <w:highlight w:val="white"/>
            <w:u w:val="single"/>
            <w:rtl w:val="0"/>
          </w:rPr>
          <w:t xml:space="preserve">https://www.mdedge.com/clinicianreviews/article/150048/pituitary-thyroid-adrenal-disorders/long-term-methimazole-therapy</w:t>
        </w:r>
      </w:hyperlink>
      <w:r w:rsidDel="00000000" w:rsidR="00000000" w:rsidRPr="00000000">
        <w:rPr>
          <w:rtl w:val="0"/>
        </w:rPr>
      </w:r>
    </w:p>
    <w:p w:rsidR="00000000" w:rsidDel="00000000" w:rsidP="00000000" w:rsidRDefault="00000000" w:rsidRPr="00000000" w14:paraId="00000096">
      <w:pPr>
        <w:rPr>
          <w:color w:val="202124"/>
          <w:sz w:val="24"/>
          <w:szCs w:val="24"/>
          <w:highlight w:val="white"/>
        </w:rPr>
      </w:pPr>
      <w:r w:rsidDel="00000000" w:rsidR="00000000" w:rsidRPr="00000000">
        <w:rPr>
          <w:rtl w:val="0"/>
        </w:rPr>
      </w:r>
    </w:p>
    <w:p w:rsidR="00000000" w:rsidDel="00000000" w:rsidP="00000000" w:rsidRDefault="00000000" w:rsidRPr="00000000" w14:paraId="00000097">
      <w:pPr>
        <w:rPr>
          <w:color w:val="202124"/>
          <w:sz w:val="24"/>
          <w:szCs w:val="24"/>
          <w:highlight w:val="white"/>
        </w:rPr>
      </w:pPr>
      <w:r w:rsidDel="00000000" w:rsidR="00000000" w:rsidRPr="00000000">
        <w:rPr>
          <w:rtl w:val="0"/>
        </w:rPr>
      </w:r>
    </w:p>
    <w:p w:rsidR="00000000" w:rsidDel="00000000" w:rsidP="00000000" w:rsidRDefault="00000000" w:rsidRPr="00000000" w14:paraId="00000098">
      <w:pPr>
        <w:rPr>
          <w:color w:val="202124"/>
          <w:sz w:val="24"/>
          <w:szCs w:val="24"/>
          <w:highlight w:val="white"/>
        </w:rPr>
      </w:pPr>
      <w:r w:rsidDel="00000000" w:rsidR="00000000" w:rsidRPr="00000000">
        <w:rPr>
          <w:rtl w:val="0"/>
        </w:rPr>
      </w:r>
    </w:p>
    <w:p w:rsidR="00000000" w:rsidDel="00000000" w:rsidP="00000000" w:rsidRDefault="00000000" w:rsidRPr="00000000" w14:paraId="00000099">
      <w:pPr>
        <w:rPr>
          <w:color w:val="202124"/>
          <w:sz w:val="24"/>
          <w:szCs w:val="24"/>
          <w:highlight w:val="white"/>
        </w:rPr>
      </w:pPr>
      <w:r w:rsidDel="00000000" w:rsidR="00000000" w:rsidRPr="00000000">
        <w:rPr>
          <w:rtl w:val="0"/>
        </w:rPr>
      </w:r>
    </w:p>
    <w:p w:rsidR="00000000" w:rsidDel="00000000" w:rsidP="00000000" w:rsidRDefault="00000000" w:rsidRPr="00000000" w14:paraId="0000009A">
      <w:pPr>
        <w:rPr>
          <w:color w:val="202124"/>
          <w:sz w:val="24"/>
          <w:szCs w:val="24"/>
          <w:highlight w:val="white"/>
        </w:rPr>
      </w:pPr>
      <w:r w:rsidDel="00000000" w:rsidR="00000000" w:rsidRPr="00000000">
        <w:rPr>
          <w:rtl w:val="0"/>
        </w:rPr>
      </w:r>
    </w:p>
    <w:p w:rsidR="00000000" w:rsidDel="00000000" w:rsidP="00000000" w:rsidRDefault="00000000" w:rsidRPr="00000000" w14:paraId="0000009B">
      <w:pPr>
        <w:rPr>
          <w:color w:val="202124"/>
          <w:sz w:val="24"/>
          <w:szCs w:val="24"/>
          <w:highlight w:val="white"/>
        </w:rPr>
      </w:pPr>
      <w:r w:rsidDel="00000000" w:rsidR="00000000" w:rsidRPr="00000000">
        <w:rPr>
          <w:rtl w:val="0"/>
        </w:rPr>
      </w:r>
    </w:p>
    <w:p w:rsidR="00000000" w:rsidDel="00000000" w:rsidP="00000000" w:rsidRDefault="00000000" w:rsidRPr="00000000" w14:paraId="0000009C">
      <w:pPr>
        <w:rPr>
          <w:color w:val="202124"/>
          <w:sz w:val="24"/>
          <w:szCs w:val="24"/>
          <w:highlight w:val="white"/>
        </w:rPr>
      </w:pPr>
      <w:r w:rsidDel="00000000" w:rsidR="00000000" w:rsidRPr="00000000">
        <w:rPr>
          <w:rtl w:val="0"/>
        </w:rPr>
      </w:r>
    </w:p>
    <w:p w:rsidR="00000000" w:rsidDel="00000000" w:rsidP="00000000" w:rsidRDefault="00000000" w:rsidRPr="00000000" w14:paraId="0000009D">
      <w:pPr>
        <w:ind w:left="425.19685039370086" w:hanging="425.19685039370086"/>
        <w:rPr>
          <w:color w:val="0f1111"/>
          <w:sz w:val="24"/>
          <w:szCs w:val="24"/>
        </w:rPr>
      </w:pPr>
      <w:r w:rsidDel="00000000" w:rsidR="00000000" w:rsidRPr="00000000">
        <w:rPr>
          <w:rtl w:val="0"/>
        </w:rPr>
      </w:r>
    </w:p>
    <w:p w:rsidR="00000000" w:rsidDel="00000000" w:rsidP="00000000" w:rsidRDefault="00000000" w:rsidRPr="00000000" w14:paraId="0000009E">
      <w:pPr>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9F">
      <w:pPr>
        <w:rPr>
          <w:rFonts w:ascii="Roboto" w:cs="Roboto" w:eastAsia="Roboto" w:hAnsi="Roboto"/>
          <w:color w:val="202124"/>
          <w:sz w:val="24"/>
          <w:szCs w:val="24"/>
          <w:shd w:fill="cbf0f8" w:val="clear"/>
        </w:rPr>
      </w:pPr>
      <w:r w:rsidDel="00000000" w:rsidR="00000000" w:rsidRPr="00000000">
        <w:rPr>
          <w:rtl w:val="0"/>
        </w:rPr>
      </w:r>
    </w:p>
    <w:p w:rsidR="00000000" w:rsidDel="00000000" w:rsidP="00000000" w:rsidRDefault="00000000" w:rsidRPr="00000000" w14:paraId="000000A0">
      <w:pPr>
        <w:rPr>
          <w:rFonts w:ascii="Roboto" w:cs="Roboto" w:eastAsia="Roboto" w:hAnsi="Roboto"/>
          <w:color w:val="1155cc"/>
          <w:sz w:val="24"/>
          <w:szCs w:val="24"/>
          <w:highlight w:val="white"/>
          <w:u w:val="single"/>
        </w:rPr>
      </w:pPr>
      <w:r w:rsidDel="00000000" w:rsidR="00000000" w:rsidRPr="00000000">
        <w:rPr>
          <w:rtl w:val="0"/>
        </w:rPr>
      </w:r>
    </w:p>
    <w:p w:rsidR="00000000" w:rsidDel="00000000" w:rsidP="00000000" w:rsidRDefault="00000000" w:rsidRPr="00000000" w14:paraId="000000A1">
      <w:pPr>
        <w:rPr>
          <w:rFonts w:ascii="Roboto" w:cs="Roboto" w:eastAsia="Roboto" w:hAnsi="Roboto"/>
          <w:color w:val="1155cc"/>
          <w:sz w:val="24"/>
          <w:szCs w:val="24"/>
          <w:highlight w:val="white"/>
          <w:u w:val="single"/>
        </w:rPr>
      </w:pPr>
      <w:r w:rsidDel="00000000" w:rsidR="00000000" w:rsidRPr="00000000">
        <w:rPr>
          <w:rtl w:val="0"/>
        </w:rPr>
      </w:r>
    </w:p>
    <w:p w:rsidR="00000000" w:rsidDel="00000000" w:rsidP="00000000" w:rsidRDefault="00000000" w:rsidRPr="00000000" w14:paraId="000000A2">
      <w:pPr>
        <w:rPr>
          <w:rFonts w:ascii="Roboto" w:cs="Roboto" w:eastAsia="Roboto" w:hAnsi="Roboto"/>
          <w:color w:val="202124"/>
          <w:sz w:val="24"/>
          <w:szCs w:val="24"/>
          <w:shd w:fill="cbf0f8" w:val="clear"/>
        </w:rPr>
      </w:pPr>
      <w:r w:rsidDel="00000000" w:rsidR="00000000" w:rsidRPr="00000000">
        <w:rPr>
          <w:rtl w:val="0"/>
        </w:rPr>
      </w:r>
    </w:p>
    <w:p w:rsidR="00000000" w:rsidDel="00000000" w:rsidP="00000000" w:rsidRDefault="00000000" w:rsidRPr="00000000" w14:paraId="000000A3">
      <w:pPr>
        <w:rPr>
          <w:rFonts w:ascii="Roboto" w:cs="Roboto" w:eastAsia="Roboto" w:hAnsi="Roboto"/>
          <w:color w:val="202124"/>
          <w:sz w:val="24"/>
          <w:szCs w:val="24"/>
          <w:shd w:fill="cbf0f8" w:val="clear"/>
        </w:rPr>
      </w:pPr>
      <w:r w:rsidDel="00000000" w:rsidR="00000000" w:rsidRPr="00000000">
        <w:rPr>
          <w:rtl w:val="0"/>
        </w:rPr>
      </w:r>
    </w:p>
    <w:p w:rsidR="00000000" w:rsidDel="00000000" w:rsidP="00000000" w:rsidRDefault="00000000" w:rsidRPr="00000000" w14:paraId="000000A4">
      <w:pPr>
        <w:rPr>
          <w:rFonts w:ascii="Roboto" w:cs="Roboto" w:eastAsia="Roboto" w:hAnsi="Roboto"/>
          <w:color w:val="202124"/>
          <w:sz w:val="24"/>
          <w:szCs w:val="24"/>
          <w:shd w:fill="cbf0f8" w:val="clear"/>
        </w:rPr>
      </w:pPr>
      <w:r w:rsidDel="00000000" w:rsidR="00000000" w:rsidRPr="00000000">
        <w:rPr>
          <w:rtl w:val="0"/>
        </w:rPr>
      </w:r>
    </w:p>
    <w:p w:rsidR="00000000" w:rsidDel="00000000" w:rsidP="00000000" w:rsidRDefault="00000000" w:rsidRPr="00000000" w14:paraId="000000A5">
      <w:pPr>
        <w:rPr>
          <w:rFonts w:ascii="Roboto" w:cs="Roboto" w:eastAsia="Roboto" w:hAnsi="Roboto"/>
          <w:color w:val="202124"/>
          <w:sz w:val="24"/>
          <w:szCs w:val="24"/>
          <w:shd w:fill="cbf0f8" w:val="clear"/>
        </w:rPr>
      </w:pPr>
      <w:r w:rsidDel="00000000" w:rsidR="00000000" w:rsidRPr="00000000">
        <w:rPr>
          <w:rtl w:val="0"/>
        </w:rPr>
      </w:r>
    </w:p>
    <w:p w:rsidR="00000000" w:rsidDel="00000000" w:rsidP="00000000" w:rsidRDefault="00000000" w:rsidRPr="00000000" w14:paraId="000000A6">
      <w:pPr>
        <w:rPr>
          <w:rFonts w:ascii="Roboto" w:cs="Roboto" w:eastAsia="Roboto" w:hAnsi="Roboto"/>
          <w:color w:val="202124"/>
          <w:sz w:val="24"/>
          <w:szCs w:val="24"/>
          <w:shd w:fill="cbf0f8" w:val="clear"/>
        </w:rPr>
      </w:pPr>
      <w:r w:rsidDel="00000000" w:rsidR="00000000" w:rsidRPr="00000000">
        <w:rPr>
          <w:rtl w:val="0"/>
        </w:rPr>
      </w:r>
    </w:p>
    <w:p w:rsidR="00000000" w:rsidDel="00000000" w:rsidP="00000000" w:rsidRDefault="00000000" w:rsidRPr="00000000" w14:paraId="000000A7">
      <w:pPr>
        <w:rPr>
          <w:rFonts w:ascii="Roboto" w:cs="Roboto" w:eastAsia="Roboto" w:hAnsi="Roboto"/>
          <w:color w:val="202124"/>
          <w:sz w:val="24"/>
          <w:szCs w:val="24"/>
          <w:shd w:fill="cbf0f8" w:val="clear"/>
        </w:rPr>
      </w:pPr>
      <w:r w:rsidDel="00000000" w:rsidR="00000000" w:rsidRPr="00000000">
        <w:rPr>
          <w:rtl w:val="0"/>
        </w:rPr>
      </w:r>
    </w:p>
    <w:p w:rsidR="00000000" w:rsidDel="00000000" w:rsidP="00000000" w:rsidRDefault="00000000" w:rsidRPr="00000000" w14:paraId="000000A8">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w:t>
      </w:r>
    </w:p>
    <w:p w:rsidR="00000000" w:rsidDel="00000000" w:rsidP="00000000" w:rsidRDefault="00000000" w:rsidRPr="00000000" w14:paraId="000000A9">
      <w:pPr>
        <w:rPr>
          <w:rFonts w:ascii="Roboto" w:cs="Roboto" w:eastAsia="Roboto" w:hAnsi="Roboto"/>
          <w:color w:val="202124"/>
          <w:sz w:val="24"/>
          <w:szCs w:val="24"/>
          <w:highlight w:val="white"/>
        </w:rPr>
      </w:pPr>
      <w:r w:rsidDel="00000000" w:rsidR="00000000" w:rsidRPr="00000000">
        <w:rPr>
          <w:rtl w:val="0"/>
        </w:rPr>
      </w:r>
    </w:p>
    <w:sectPr>
      <w:footerReference r:id="rId111" w:type="default"/>
      <w:pgSz w:h="15840" w:w="12240" w:orient="portrait"/>
      <w:pgMar w:bottom="1080" w:top="1080" w:left="1559.0551181102362"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laine-moore.com/Blog/tabid/60/Post/12454/Default.aspx" TargetMode="External"/><Relationship Id="rId42" Type="http://schemas.openxmlformats.org/officeDocument/2006/relationships/hyperlink" Target="https://drhedberg.com/epstein-barr-virus-autoimmune-diseases/" TargetMode="External"/><Relationship Id="rId41" Type="http://schemas.openxmlformats.org/officeDocument/2006/relationships/hyperlink" Target="https://elaine-moore.com/Blog/tabid/60/Post/12454/Default.aspx" TargetMode="External"/><Relationship Id="rId44" Type="http://schemas.openxmlformats.org/officeDocument/2006/relationships/hyperlink" Target="https://pubmed.ncbi.nlm.nih.gov/?term=Gwizdek%20K%5BAuthor%5D" TargetMode="External"/><Relationship Id="rId43" Type="http://schemas.openxmlformats.org/officeDocument/2006/relationships/hyperlink" Target="https://pubmed.ncbi.nlm.nih.gov/?term=Dittfeld%20A%5BAuthor%5D" TargetMode="External"/><Relationship Id="rId46" Type="http://schemas.openxmlformats.org/officeDocument/2006/relationships/hyperlink" Target="https://pubmed.ncbi.nlm.nih.gov/?term=Wojnicz%20R%5BAuthor%5D" TargetMode="External"/><Relationship Id="rId45" Type="http://schemas.openxmlformats.org/officeDocument/2006/relationships/hyperlink" Target="https://pubmed.ncbi.nlm.nih.gov/?term=Michalski%20M%5BAuthor%5D" TargetMode="External"/><Relationship Id="rId107" Type="http://schemas.openxmlformats.org/officeDocument/2006/relationships/hyperlink" Target="https://www.amazon.co.uk/Natural-Treatment-Solutions-Hyperthyroidism-Disease/dp/061548493X/ref=sr_1_5?crid=IWH5OSAVNTCI&amp;keywords=graves+disease&amp;qid=1679589489&amp;sprefix=graves%2Caps%2C120&amp;sr=8-5" TargetMode="External"/><Relationship Id="rId106" Type="http://schemas.openxmlformats.org/officeDocument/2006/relationships/hyperlink" Target="https://www.amazon.co.uk/Natural-Treatment-Solutions-Hyperthyroidism-Disease/dp/061548493X/ref=sr_1_5?crid=IWH5OSAVNTCI&amp;keywords=graves+disease&amp;qid=1679589489&amp;sprefix=graves%2Caps%2C120&amp;sr=8-5" TargetMode="External"/><Relationship Id="rId105" Type="http://schemas.openxmlformats.org/officeDocument/2006/relationships/hyperlink" Target="https://www.liebertpub.com/doi/full/10.1089/thy.2019.0036" TargetMode="External"/><Relationship Id="rId104" Type="http://schemas.openxmlformats.org/officeDocument/2006/relationships/hyperlink" Target="https://doi.org/10.1089/thy.2019.0036" TargetMode="External"/><Relationship Id="rId109" Type="http://schemas.openxmlformats.org/officeDocument/2006/relationships/hyperlink" Target="https://www.amazon.co.uk/Natural-Treatment-Solutions-Hyperthyroidism-Disease/dp/061548493X/ref=sr_1_5?crid=IWH5OSAVNTCI&amp;keywords=graves+disease&amp;qid=1679589489&amp;sprefix=graves%2Caps%2C120&amp;sr=8-5" TargetMode="External"/><Relationship Id="rId108" Type="http://schemas.openxmlformats.org/officeDocument/2006/relationships/hyperlink" Target="https://www.amazon.co.uk/Natural-Treatment-Solutions-Hyperthyroidism-Disease/dp/061548493X/ref=sr_1_5?crid=IWH5OSAVNTCI&amp;keywords=graves+disease&amp;qid=1679589489&amp;sprefix=graves%2Caps%2C120&amp;sr=8-5" TargetMode="External"/><Relationship Id="rId48" Type="http://schemas.openxmlformats.org/officeDocument/2006/relationships/hyperlink" Target="https://www.ncbi.nlm.nih.gov/pmc/articles/PMC5099387/#!po=0.833333" TargetMode="External"/><Relationship Id="rId47" Type="http://schemas.openxmlformats.org/officeDocument/2006/relationships/hyperlink" Target="https://www.ncbi.nlm.nih.gov/pmc/articles/PMC5099387/#" TargetMode="External"/><Relationship Id="rId49" Type="http://schemas.openxmlformats.org/officeDocument/2006/relationships/hyperlink" Target="https://www.jillcarnahan.com/2018/01/25/sleeping-giant-tips-treat-reactivation-epstein-barr-virus/" TargetMode="External"/><Relationship Id="rId103" Type="http://schemas.openxmlformats.org/officeDocument/2006/relationships/hyperlink" Target="https://www.liebertpub.com/toc/thy/29/7" TargetMode="External"/><Relationship Id="rId102" Type="http://schemas.openxmlformats.org/officeDocument/2006/relationships/hyperlink" Target="https://www.liebertpub.com/toc/thy/29/7" TargetMode="External"/><Relationship Id="rId101" Type="http://schemas.openxmlformats.org/officeDocument/2006/relationships/hyperlink" Target="https://www.liebertpub.com/doi/full/10.1089/thy.2019.0036#" TargetMode="External"/><Relationship Id="rId100" Type="http://schemas.openxmlformats.org/officeDocument/2006/relationships/hyperlink" Target="https://www.liebertpub.com/doi/full/10.1089/thy.2019.0036#" TargetMode="External"/><Relationship Id="rId31" Type="http://schemas.openxmlformats.org/officeDocument/2006/relationships/hyperlink" Target="https://www.researchgate.net/publication/277963502_Vitamin_D_and_Graves'_Disease_A_Meta-Analysis_Update" TargetMode="External"/><Relationship Id="rId30" Type="http://schemas.openxmlformats.org/officeDocument/2006/relationships/hyperlink" Target="https://www.researchgate.net/journal/Nutrients-2072-6643" TargetMode="External"/><Relationship Id="rId33" Type="http://schemas.openxmlformats.org/officeDocument/2006/relationships/hyperlink" Target="https://www.endocrineweb.com/conditions/graves-disease/how-eat-well-when-you-have-graves-disease" TargetMode="External"/><Relationship Id="rId32" Type="http://schemas.openxmlformats.org/officeDocument/2006/relationships/hyperlink" Target="https://www.endocrineweb.com/author/1072/sargis" TargetMode="External"/><Relationship Id="rId35" Type="http://schemas.openxmlformats.org/officeDocument/2006/relationships/hyperlink" Target="https://jeffreydachmd.com/2014/04/graves-remission-iodine-case-report-jeffrey-dach-md/" TargetMode="External"/><Relationship Id="rId34" Type="http://schemas.openxmlformats.org/officeDocument/2006/relationships/hyperlink" Target="https://jeffreydachmd.com/2014/04/graves-remission-iodine-case-report-jeffrey-dach-md/" TargetMode="External"/><Relationship Id="rId37" Type="http://schemas.openxmlformats.org/officeDocument/2006/relationships/hyperlink" Target="https://pubmed.ncbi.nlm.nih.gov/?term=Aljohani%20N%5BAuthor%5D" TargetMode="External"/><Relationship Id="rId36" Type="http://schemas.openxmlformats.org/officeDocument/2006/relationships/hyperlink" Target="https://pubmed.ncbi.nlm.nih.gov/?term=Alhuzaim%20ON%5BAuthor%5D" TargetMode="External"/><Relationship Id="rId39" Type="http://schemas.openxmlformats.org/officeDocument/2006/relationships/hyperlink" Target="https://www.ncbi.nlm.nih.gov/pmc/articles/PMC4133032/" TargetMode="External"/><Relationship Id="rId38" Type="http://schemas.openxmlformats.org/officeDocument/2006/relationships/hyperlink" Target="https://www.ncbi.nlm.nih.gov/pmc/articles/PMC4133032/#" TargetMode="External"/><Relationship Id="rId20" Type="http://schemas.openxmlformats.org/officeDocument/2006/relationships/hyperlink" Target="https://pubmed.ncbi.nlm.nih.gov/?term=Nouri-Mahdavi%20K%5BAuthor%5D" TargetMode="External"/><Relationship Id="rId22" Type="http://schemas.openxmlformats.org/officeDocument/2006/relationships/hyperlink" Target="https://www.ncbi.nlm.nih.gov/pmc/articles/PMC3724379/" TargetMode="External"/><Relationship Id="rId21" Type="http://schemas.openxmlformats.org/officeDocument/2006/relationships/hyperlink" Target="https://www.ncbi.nlm.nih.gov/pmc/articles/PMC3724379/#" TargetMode="External"/><Relationship Id="rId24" Type="http://schemas.openxmlformats.org/officeDocument/2006/relationships/hyperlink" Target="https://www.endocrineweb.com/amp/60662" TargetMode="External"/><Relationship Id="rId23" Type="http://schemas.openxmlformats.org/officeDocument/2006/relationships/hyperlink" Target="https://www.ncbi.nlm.nih.gov/pubmed/21623855" TargetMode="External"/><Relationship Id="rId26" Type="http://schemas.openxmlformats.org/officeDocument/2006/relationships/hyperlink" Target="https://pubmed.ncbi.nlm.nih.gov/?term=Chandna%20S%5BAuthor%5D" TargetMode="External"/><Relationship Id="rId25" Type="http://schemas.openxmlformats.org/officeDocument/2006/relationships/hyperlink" Target="https://www.precisionnutrition.com/all-about-endocrine-disruptors" TargetMode="External"/><Relationship Id="rId28" Type="http://schemas.openxmlformats.org/officeDocument/2006/relationships/hyperlink" Target="https://www.ncbi.nlm.nih.gov/pmc/articles/PMC3169868/" TargetMode="External"/><Relationship Id="rId27" Type="http://schemas.openxmlformats.org/officeDocument/2006/relationships/hyperlink" Target="https://pubmed.ncbi.nlm.nih.gov/?term=Bathla%20M%5BAuthor%5D" TargetMode="External"/><Relationship Id="rId29" Type="http://schemas.openxmlformats.org/officeDocument/2006/relationships/hyperlink" Target="https://drdanenberg.com/dental-disease-starts-in-the-gut-whod-a-thunk-it/" TargetMode="External"/><Relationship Id="rId95" Type="http://schemas.openxmlformats.org/officeDocument/2006/relationships/hyperlink" Target="https://www.thyroid.org/patient-thyroid-information/ct-for-patients/" TargetMode="External"/><Relationship Id="rId94" Type="http://schemas.openxmlformats.org/officeDocument/2006/relationships/hyperlink" Target="https://www.tpauk.com/main/article/whats-the-rush-in-treating-graves-disease-elaine-moore/" TargetMode="External"/><Relationship Id="rId97" Type="http://schemas.openxmlformats.org/officeDocument/2006/relationships/hyperlink" Target="https://www.thyroid.org/patient-thyroid-information/ct-for-patients/april-2019/vol-12-issue-4-p-7-8/" TargetMode="External"/><Relationship Id="rId96" Type="http://schemas.openxmlformats.org/officeDocument/2006/relationships/hyperlink" Target="https://www.thyroid.org/patient-thyroid-information/ct-for-patients/april-2019/" TargetMode="External"/><Relationship Id="rId11" Type="http://schemas.openxmlformats.org/officeDocument/2006/relationships/hyperlink" Target="https://www.ncbi.nlm.nih.gov/pmc/articles/PMC1299128/#" TargetMode="External"/><Relationship Id="rId99" Type="http://schemas.openxmlformats.org/officeDocument/2006/relationships/hyperlink" Target="https://www.liebertpub.com/doi/full/10.1089/thy.2019.0036#" TargetMode="External"/><Relationship Id="rId10" Type="http://schemas.openxmlformats.org/officeDocument/2006/relationships/hyperlink" Target="https://theconversation.com/autoimmune-diseases-we-discovered-how-to-turn-white-blood-cells-from-attacking-the-body-to-protecting-it-140601" TargetMode="External"/><Relationship Id="rId98" Type="http://schemas.openxmlformats.org/officeDocument/2006/relationships/hyperlink" Target="https://www.goodreads.com/author/show/463824.Sarfraz_Zaidi" TargetMode="External"/><Relationship Id="rId13" Type="http://schemas.openxmlformats.org/officeDocument/2006/relationships/hyperlink" Target="https://www.newyorker.com/magazine/2013/08/26/whats-wrong-with-me?fbclid=IwAR0zNrd2xBdbg_vaea-GF9EtUdBQUbtWxO9eVM7B5_HQdVC5q22ZXDl41Lo" TargetMode="External"/><Relationship Id="rId12" Type="http://schemas.openxmlformats.org/officeDocument/2006/relationships/hyperlink" Target="https://www.ncbi.nlm.nih.gov/pmc/articles/PMC1299128/" TargetMode="External"/><Relationship Id="rId91" Type="http://schemas.openxmlformats.org/officeDocument/2006/relationships/hyperlink" Target="http://en.wikipedia.org/wiki/Thyrotoxic_myopathy" TargetMode="External"/><Relationship Id="rId90" Type="http://schemas.openxmlformats.org/officeDocument/2006/relationships/hyperlink" Target="https://www.researchgate.net/publication/337019015_Structural_brain_changes_in_hyperthyroid_Graves'_disease_protocol_for_an_ongoing_longitudinal_case-controlled_study_in_Goteborg_Sweden-the_CogThy_project" TargetMode="External"/><Relationship Id="rId93" Type="http://schemas.openxmlformats.org/officeDocument/2006/relationships/hyperlink" Target="http://medind.nic.in/jal/t12/i3/jalt12i3p255.pdf" TargetMode="External"/><Relationship Id="rId92" Type="http://schemas.openxmlformats.org/officeDocument/2006/relationships/hyperlink" Target="https://hypothyroidmom.com/is-your-chronic-pain-related-to-your-thyroid-health/" TargetMode="External"/><Relationship Id="rId15" Type="http://schemas.openxmlformats.org/officeDocument/2006/relationships/hyperlink" Target="http://clinical.diabetesjournals.org/content/24/1/40.full" TargetMode="External"/><Relationship Id="rId110" Type="http://schemas.openxmlformats.org/officeDocument/2006/relationships/hyperlink" Target="https://www.mdedge.com/clinicianreviews/article/150048/pituitary-thyroid-adrenal-disorders/long-term-methimazole-therapy" TargetMode="External"/><Relationship Id="rId14" Type="http://schemas.openxmlformats.org/officeDocument/2006/relationships/hyperlink" Target="http://www.hindawi.com/journals/ad/2012/254319/" TargetMode="External"/><Relationship Id="rId17" Type="http://schemas.openxmlformats.org/officeDocument/2006/relationships/hyperlink" Target="https://drhedberg.com/epstein-barr-virus-autoimmune-diseases/" TargetMode="External"/><Relationship Id="rId16" Type="http://schemas.openxmlformats.org/officeDocument/2006/relationships/hyperlink" Target="https://doi.org/10.4061/2011/306487" TargetMode="External"/><Relationship Id="rId19" Type="http://schemas.openxmlformats.org/officeDocument/2006/relationships/hyperlink" Target="https://pubmed.ncbi.nlm.nih.gov/?term=Zargham%20M%5BAuthor%5D" TargetMode="External"/><Relationship Id="rId18" Type="http://schemas.openxmlformats.org/officeDocument/2006/relationships/hyperlink" Target="https://pubmed.ncbi.nlm.nih.gov/?term=Alizadeh%20F%5BAuthor%5D" TargetMode="External"/><Relationship Id="rId111" Type="http://schemas.openxmlformats.org/officeDocument/2006/relationships/footer" Target="footer1.xml"/><Relationship Id="rId84" Type="http://schemas.openxmlformats.org/officeDocument/2006/relationships/hyperlink" Target="https://pubmed.ncbi.nlm.nih.gov/?term=Matsubayashi+S&amp;cauthor_id=8893330" TargetMode="External"/><Relationship Id="rId83" Type="http://schemas.openxmlformats.org/officeDocument/2006/relationships/hyperlink" Target="https://www.ncbi.nlm.nih.gov/pmc/articles/PMC1324966/" TargetMode="External"/><Relationship Id="rId86" Type="http://schemas.openxmlformats.org/officeDocument/2006/relationships/hyperlink" Target="https://www.ncbi.nlm.nih.gov/pubmed/8893330" TargetMode="External"/><Relationship Id="rId85" Type="http://schemas.openxmlformats.org/officeDocument/2006/relationships/hyperlink" Target="https://pubmed.ncbi.nlm.nih.gov/?term=Tama%C3%AD+H&amp;cauthor_id=8893330" TargetMode="External"/><Relationship Id="rId88" Type="http://schemas.openxmlformats.org/officeDocument/2006/relationships/hyperlink" Target="https://www.gdatf.org/site_media/uploads/pdf_bulletins_april_2012/open_letter_to_husbands.pdf" TargetMode="External"/><Relationship Id="rId87" Type="http://schemas.openxmlformats.org/officeDocument/2006/relationships/hyperlink" Target="http://bit.ly/1n3ZGZz" TargetMode="External"/><Relationship Id="rId89" Type="http://schemas.openxmlformats.org/officeDocument/2006/relationships/hyperlink" Target="https://www.researchgate.net/journal/BMJ-Open-2044-6055" TargetMode="External"/><Relationship Id="rId80" Type="http://schemas.openxmlformats.org/officeDocument/2006/relationships/hyperlink" Target="https://pubmed.ncbi.nlm.nih.gov/?term=Ashton%20AK%5BAuthor%5D" TargetMode="External"/><Relationship Id="rId82" Type="http://schemas.openxmlformats.org/officeDocument/2006/relationships/hyperlink" Target="https://www.ncbi.nlm.nih.gov/pmc/articles/PMC1324966/#" TargetMode="External"/><Relationship Id="rId81" Type="http://schemas.openxmlformats.org/officeDocument/2006/relationships/hyperlink" Target="https://pubmed.ncbi.nlm.nih.gov/?term=Hina%20FH%5BAuthor%5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bmd.com/a-to-z-guides/autoimmune-diseases" TargetMode="External"/><Relationship Id="rId5" Type="http://schemas.openxmlformats.org/officeDocument/2006/relationships/styles" Target="styles.xml"/><Relationship Id="rId6" Type="http://schemas.openxmlformats.org/officeDocument/2006/relationships/hyperlink" Target="https://www.amazon.co.uk/s/ref=dp_byline_sr_book_1?ie=UTF8&amp;field-author=Nancy+Patterson+Ph+D&amp;text=Nancy+Patterson+Ph+D&amp;sort=relevancerank&amp;search-alias=books-uk" TargetMode="External"/><Relationship Id="rId7" Type="http://schemas.openxmlformats.org/officeDocument/2006/relationships/hyperlink" Target="https://www.amazon.co.uk/Jake-George/e/B00929SDHW/ref=dp_byline_cont_book_2" TargetMode="External"/><Relationship Id="rId8" Type="http://schemas.openxmlformats.org/officeDocument/2006/relationships/hyperlink" Target="https://www.elaine-moore.com/" TargetMode="External"/><Relationship Id="rId73" Type="http://schemas.openxmlformats.org/officeDocument/2006/relationships/hyperlink" Target="https://www.ncbi.nlm.nih.gov/pmc/articles/PMC4224229/" TargetMode="External"/><Relationship Id="rId72" Type="http://schemas.openxmlformats.org/officeDocument/2006/relationships/hyperlink" Target="https://www.ncbi.nlm.nih.gov/pmc/articles/PMC4224229/#" TargetMode="External"/><Relationship Id="rId75" Type="http://schemas.openxmlformats.org/officeDocument/2006/relationships/hyperlink" Target="http://bit.ly/2GeZeK7" TargetMode="External"/><Relationship Id="rId74" Type="http://schemas.openxmlformats.org/officeDocument/2006/relationships/hyperlink" Target="https://www.psychologytoday.com/intl/contributors/michael-j-formica-edm-ncc-lpc" TargetMode="External"/><Relationship Id="rId77" Type="http://schemas.openxmlformats.org/officeDocument/2006/relationships/hyperlink" Target="https://www.mdedge.com/authors/thomas-d-geracioti-jr-md" TargetMode="External"/><Relationship Id="rId76" Type="http://schemas.openxmlformats.org/officeDocument/2006/relationships/hyperlink" Target="http://www.gdatf.org/site_media/uploads/bulletins/bulletin34.pdf" TargetMode="External"/><Relationship Id="rId79" Type="http://schemas.openxmlformats.org/officeDocument/2006/relationships/hyperlink" Target="https://pubmed.ncbi.nlm.nih.gov/?term=Mahmood%20A%5BAuthor%5D" TargetMode="External"/><Relationship Id="rId78" Type="http://schemas.openxmlformats.org/officeDocument/2006/relationships/hyperlink" Target="http://bit.ly/2wpwsSE" TargetMode="External"/><Relationship Id="rId71" Type="http://schemas.openxmlformats.org/officeDocument/2006/relationships/hyperlink" Target="https://pubmed.ncbi.nlm.nih.gov/?term=Vogel%20A%5BAuthor%5D" TargetMode="External"/><Relationship Id="rId70" Type="http://schemas.openxmlformats.org/officeDocument/2006/relationships/hyperlink" Target="https://pubmed.ncbi.nlm.nih.gov/?term=Watt%20T%5BAuthor%5D" TargetMode="External"/><Relationship Id="rId62" Type="http://schemas.openxmlformats.org/officeDocument/2006/relationships/hyperlink" Target="https://pubmed.ncbi.nlm.nih.gov/?term=Siefert+A&amp;cauthor_id=31476135" TargetMode="External"/><Relationship Id="rId61" Type="http://schemas.openxmlformats.org/officeDocument/2006/relationships/hyperlink" Target="https://pubmed.ncbi.nlm.nih.gov/?term=Pedro+C&amp;cauthor_id=31476135" TargetMode="External"/><Relationship Id="rId64" Type="http://schemas.openxmlformats.org/officeDocument/2006/relationships/hyperlink" Target="https://pubmed.ncbi.nlm.nih.gov/31763175/" TargetMode="External"/><Relationship Id="rId63" Type="http://schemas.openxmlformats.org/officeDocument/2006/relationships/hyperlink" Target="https://www.ncbi.nlm.nih.gov/pubmed/?term=healing+of+Graves+disease+through+lifestyle+changes" TargetMode="External"/><Relationship Id="rId66" Type="http://schemas.openxmlformats.org/officeDocument/2006/relationships/hyperlink" Target="https://pubmed.ncbi.nlm.nih.gov/?term=Velickiene+D&amp;cauthor_id=15763125" TargetMode="External"/><Relationship Id="rId65" Type="http://schemas.openxmlformats.org/officeDocument/2006/relationships/hyperlink" Target="https://pubmed.ncbi.nlm.nih.gov/?term=Bunevicius+R&amp;cauthor_id=15763125" TargetMode="External"/><Relationship Id="rId68" Type="http://schemas.openxmlformats.org/officeDocument/2006/relationships/hyperlink" Target="https://pubmed.ncbi.nlm.nih.gov/15763125/" TargetMode="External"/><Relationship Id="rId67" Type="http://schemas.openxmlformats.org/officeDocument/2006/relationships/hyperlink" Target="https://pubmed.ncbi.nlm.nih.gov/?term=Prange+AJ+Jr&amp;cauthor_id=15763125" TargetMode="External"/><Relationship Id="rId60" Type="http://schemas.openxmlformats.org/officeDocument/2006/relationships/hyperlink" Target="https://pubmed.ncbi.nlm.nih.gov/?term=Marcelino+G&amp;cauthor_id=31476135" TargetMode="External"/><Relationship Id="rId69" Type="http://schemas.openxmlformats.org/officeDocument/2006/relationships/hyperlink" Target="https://pubmed.ncbi.nlm.nih.gov/?term=Bov%C3%A9%20KB%5BAuthor%5D" TargetMode="External"/><Relationship Id="rId51" Type="http://schemas.openxmlformats.org/officeDocument/2006/relationships/hyperlink" Target="https://pubmed.ncbi.nlm.nih.gov/?term=Ertek%20S%5BAuthor%5D" TargetMode="External"/><Relationship Id="rId50" Type="http://schemas.openxmlformats.org/officeDocument/2006/relationships/hyperlink" Target="http://www.webmd.com/heart/news/19991130/heart-valve-defect-common-patients-thyroid-disease" TargetMode="External"/><Relationship Id="rId53" Type="http://schemas.openxmlformats.org/officeDocument/2006/relationships/hyperlink" Target="https://www.ncbi.nlm.nih.gov/pmc/articles/PMC3832836/#" TargetMode="External"/><Relationship Id="rId52" Type="http://schemas.openxmlformats.org/officeDocument/2006/relationships/hyperlink" Target="https://pubmed.ncbi.nlm.nih.gov/?term=Cicero%20AF%5BAuthor%5D" TargetMode="External"/><Relationship Id="rId55" Type="http://schemas.openxmlformats.org/officeDocument/2006/relationships/hyperlink" Target="https://pubmed.ncbi.nlm.nih.gov/?term=Liu+YP&amp;cauthor_id=15506680" TargetMode="External"/><Relationship Id="rId54" Type="http://schemas.openxmlformats.org/officeDocument/2006/relationships/hyperlink" Target="http://www.ncbi.nlm.nih.gov/pmc/articles/PMC3832836/" TargetMode="External"/><Relationship Id="rId57" Type="http://schemas.openxmlformats.org/officeDocument/2006/relationships/hyperlink" Target="https://pubmed.ncbi.nlm.nih.gov/?term=Wang+JK&amp;cauthor_id=15506680" TargetMode="External"/><Relationship Id="rId56" Type="http://schemas.openxmlformats.org/officeDocument/2006/relationships/hyperlink" Target="https://pubmed.ncbi.nlm.nih.gov/?term=Tsai+WY&amp;cauthor_id=15506680" TargetMode="External"/><Relationship Id="rId59" Type="http://schemas.openxmlformats.org/officeDocument/2006/relationships/hyperlink" Target="https://pubmed.ncbi.nlm.nih.gov/?term=Brogan+K&amp;cauthor_id=31476135" TargetMode="External"/><Relationship Id="rId58" Type="http://schemas.openxmlformats.org/officeDocument/2006/relationships/hyperlink" Target="http://www.ncbi.nlm.nih.gov/pubmed/1550668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